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[X years] of experience in strategic leadership, operational planning, and crisis management. Committed to upholding the values of the Belgian Armed Forces while contributing to national security and international peacekeeping missions in Brussels and beyond. Proven expertise in coordinating multinational teams, optimizing resource allocation, and maintaining strict adherence to military protocols. A strong advocate for professional development and collaboration within Belgium’s defense sector, with a focus on fostering unity among diverse cultural and linguistic communities in Brussels.</w:t>
      </w:r>
    </w:p>
    <w:bookmarkEnd w:id="21"/>
    <w:bookmarkStart w:id="24" w:name="education"/>
    <w:p>
      <w:pPr>
        <w:pStyle w:val="Heading2"/>
      </w:pPr>
      <w:r>
        <w:t xml:space="preserve">Education</w:t>
      </w:r>
    </w:p>
    <w:bookmarkStart w:id="22" w:name="bachelor-of-science-in-military-strategy"/>
    <w:p>
      <w:pPr>
        <w:pStyle w:val="Heading3"/>
      </w:pPr>
      <w:r>
        <w:t xml:space="preserve">Bachelor of Science in Military Strategy</w:t>
      </w:r>
    </w:p>
    <w:p>
      <w:pPr>
        <w:pStyle w:val="FirstParagraph"/>
      </w:pPr>
      <w:r>
        <w:rPr>
          <w:iCs/>
          <w:i/>
        </w:rPr>
        <w:t xml:space="preserve">Belgian Royal Military Academy, Brussels, Belgium</w:t>
      </w:r>
    </w:p>
    <w:p>
      <w:pPr>
        <w:numPr>
          <w:ilvl w:val="0"/>
          <w:numId w:val="1001"/>
        </w:numPr>
        <w:pStyle w:val="Compact"/>
      </w:pPr>
      <w:r>
        <w:t xml:space="preserve">Graduated with honors, specializing in tactical operations and military logistics.</w:t>
      </w:r>
    </w:p>
    <w:p>
      <w:pPr>
        <w:numPr>
          <w:ilvl w:val="0"/>
          <w:numId w:val="1001"/>
        </w:numPr>
        <w:pStyle w:val="Compact"/>
      </w:pPr>
      <w:r>
        <w:t xml:space="preserve">Completed a semester abroad at the NATO Defense College in Rome, Italy.</w:t>
      </w:r>
    </w:p>
    <w:p>
      <w:pPr>
        <w:numPr>
          <w:ilvl w:val="0"/>
          <w:numId w:val="1001"/>
        </w:numPr>
        <w:pStyle w:val="Compact"/>
      </w:pPr>
      <w:r>
        <w:t xml:space="preserve">Pursued advanced training in cybersecurity and modern warfare technologies.</w:t>
      </w:r>
    </w:p>
    <w:bookmarkEnd w:id="22"/>
    <w:bookmarkStart w:id="23" w:name="Xe12d7a733f86e4b5c376653b14b6b36c66ba516"/>
    <w:p>
      <w:pPr>
        <w:pStyle w:val="Heading3"/>
      </w:pPr>
      <w:r>
        <w:t xml:space="preserve">Masters of Arts in International Relations</w:t>
      </w:r>
    </w:p>
    <w:p>
      <w:pPr>
        <w:pStyle w:val="FirstParagraph"/>
      </w:pPr>
      <w:r>
        <w:rPr>
          <w:iCs/>
          <w:i/>
        </w:rPr>
        <w:t xml:space="preserve">Université libre de Bruxelles (ULB), Brussels, Belgium</w:t>
      </w:r>
    </w:p>
    <w:p>
      <w:pPr>
        <w:numPr>
          <w:ilvl w:val="0"/>
          <w:numId w:val="1002"/>
        </w:numPr>
        <w:pStyle w:val="Compact"/>
      </w:pPr>
      <w:r>
        <w:t xml:space="preserve">Focused on geopolitical strategies, conflict resolution, and multilateral diplomacy.</w:t>
      </w:r>
    </w:p>
    <w:p>
      <w:pPr>
        <w:numPr>
          <w:ilvl w:val="0"/>
          <w:numId w:val="1002"/>
        </w:numPr>
        <w:pStyle w:val="Compact"/>
      </w:pPr>
      <w:r>
        <w:t xml:space="preserve">Conducted research on the role of Belgium in EU defense initiatives and NATO operations.</w:t>
      </w:r>
    </w:p>
    <w:p>
      <w:pPr>
        <w:numPr>
          <w:ilvl w:val="0"/>
          <w:numId w:val="1002"/>
        </w:numPr>
        <w:pStyle w:val="Compact"/>
      </w:pPr>
      <w:r>
        <w:t xml:space="preserve">Published a thesis on "The Impact of Multinational Alliances on Modern Military Operations in Brussels."</w:t>
      </w:r>
    </w:p>
    <w:bookmarkEnd w:id="23"/>
    <w:bookmarkEnd w:id="24"/>
    <w:bookmarkStart w:id="27" w:name="military-experience"/>
    <w:p>
      <w:pPr>
        <w:pStyle w:val="Heading2"/>
      </w:pPr>
      <w:r>
        <w:t xml:space="preserve">Military Experience</w:t>
      </w:r>
    </w:p>
    <w:bookmarkStart w:id="25" w:name="major-belgian-armed-forces"/>
    <w:p>
      <w:pPr>
        <w:pStyle w:val="Heading3"/>
      </w:pPr>
      <w:r>
        <w:t xml:space="preserve">Major, Belgian Armed Forces</w:t>
      </w:r>
    </w:p>
    <w:p>
      <w:pPr>
        <w:pStyle w:val="FirstParagraph"/>
      </w:pPr>
      <w:r>
        <w:rPr>
          <w:iCs/>
          <w:i/>
        </w:rPr>
        <w:t xml:space="preserve">Brussels, Belgium | [Start Date] – Present</w:t>
      </w:r>
    </w:p>
    <w:p>
      <w:pPr>
        <w:numPr>
          <w:ilvl w:val="0"/>
          <w:numId w:val="1003"/>
        </w:numPr>
        <w:pStyle w:val="Compact"/>
      </w:pPr>
      <w:r>
        <w:t xml:space="preserve">Serve as a senior operations officer responsible for planning and executing military missions across Belgium and international deployments in the EU and NATO frameworks.</w:t>
      </w:r>
    </w:p>
    <w:p>
      <w:pPr>
        <w:numPr>
          <w:ilvl w:val="0"/>
          <w:numId w:val="1003"/>
        </w:numPr>
        <w:pStyle w:val="Compact"/>
      </w:pPr>
      <w:r>
        <w:t xml:space="preserve">Lead a team of 50+ personnel in coordinating logistics, intelligence gathering, and real-time decision-making during high-stakes scenarios in Brussels.</w:t>
      </w:r>
    </w:p>
    <w:p>
      <w:pPr>
        <w:numPr>
          <w:ilvl w:val="0"/>
          <w:numId w:val="1003"/>
        </w:numPr>
        <w:pStyle w:val="Compact"/>
      </w:pPr>
      <w:r>
        <w:t xml:space="preserve">Collaborated with Belgian federal agencies, such as the Ministry of Defense and the National Security Council, to align military strategies with national priorities in Brussels.</w:t>
      </w:r>
    </w:p>
    <w:p>
      <w:pPr>
        <w:numPr>
          <w:ilvl w:val="0"/>
          <w:numId w:val="1003"/>
        </w:numPr>
        <w:pStyle w:val="Compact"/>
      </w:pPr>
      <w:r>
        <w:t xml:space="preserve">Played a key role in organizing joint training exercises with NATO allies, emphasizing interoperability and cultural sensitivity in multicultural environments like Brussels.</w:t>
      </w:r>
    </w:p>
    <w:p>
      <w:pPr>
        <w:numPr>
          <w:ilvl w:val="0"/>
          <w:numId w:val="1003"/>
        </w:numPr>
        <w:pStyle w:val="Compact"/>
      </w:pPr>
      <w:r>
        <w:t xml:space="preserve">Recognized for exceptional leadership during a major crisis response operation in 2023, where the team successfully managed an emergency situation involving cross-border security threats.</w:t>
      </w:r>
    </w:p>
    <w:bookmarkEnd w:id="25"/>
    <w:bookmarkStart w:id="26" w:name="captain-belgian-armed-forces"/>
    <w:p>
      <w:pPr>
        <w:pStyle w:val="Heading3"/>
      </w:pPr>
      <w:r>
        <w:t xml:space="preserve">Captain, Belgian Armed Forces</w:t>
      </w:r>
    </w:p>
    <w:p>
      <w:pPr>
        <w:pStyle w:val="FirstParagraph"/>
      </w:pPr>
      <w:r>
        <w:rPr>
          <w:iCs/>
          <w:i/>
        </w:rPr>
        <w:t xml:space="preserve">Brussels, Belgium | [Start Date] – [End Date]</w:t>
      </w:r>
    </w:p>
    <w:p>
      <w:pPr>
        <w:numPr>
          <w:ilvl w:val="0"/>
          <w:numId w:val="1004"/>
        </w:numPr>
        <w:pStyle w:val="Compact"/>
      </w:pPr>
      <w:r>
        <w:t xml:space="preserve">Directed a battalion unit specializing in urban warfare and counter-terrorism operations, with a focus on protecting critical infrastructure in Brussels.</w:t>
      </w:r>
    </w:p>
    <w:p>
      <w:pPr>
        <w:numPr>
          <w:ilvl w:val="0"/>
          <w:numId w:val="1004"/>
        </w:numPr>
        <w:pStyle w:val="Compact"/>
      </w:pPr>
      <w:r>
        <w:t xml:space="preserve">Developed and implemented training programs to enhance the technical skills of junior officers, emphasizing the importance of ethical leadership and compliance with Belgian military law.</w:t>
      </w:r>
    </w:p>
    <w:p>
      <w:pPr>
        <w:numPr>
          <w:ilvl w:val="0"/>
          <w:numId w:val="1004"/>
        </w:numPr>
        <w:pStyle w:val="Compact"/>
      </w:pPr>
      <w:r>
        <w:t xml:space="preserve">Served as a liaison officer for international partnerships, fostering relationships with EU defense organizations and ensuring seamless communication during multinational operations in Brussels.</w:t>
      </w:r>
    </w:p>
    <w:p>
      <w:pPr>
        <w:numPr>
          <w:ilvl w:val="0"/>
          <w:numId w:val="1004"/>
        </w:numPr>
        <w:pStyle w:val="Compact"/>
      </w:pPr>
      <w:r>
        <w:t xml:space="preserve">Contributed to policy development by advising on the integration of advanced technologies, such as AI-driven surveillance systems, into Belgium’s defense strategy.</w:t>
      </w:r>
    </w:p>
    <w:bookmarkEnd w:id="26"/>
    <w:bookmarkEnd w:id="27"/>
    <w:bookmarkStart w:id="28" w:name="key-skills"/>
    <w:p>
      <w:pPr>
        <w:pStyle w:val="Heading2"/>
      </w:pPr>
      <w:r>
        <w:t xml:space="preserve">Key Skills</w:t>
      </w:r>
    </w:p>
    <w:p>
      <w:pPr>
        <w:numPr>
          <w:ilvl w:val="0"/>
          <w:numId w:val="1005"/>
        </w:numPr>
        <w:pStyle w:val="Compact"/>
      </w:pPr>
      <w:r>
        <w:rPr>
          <w:bCs/>
          <w:b/>
        </w:rPr>
        <w:t xml:space="preserve">Leadership &amp; Management:</w:t>
      </w:r>
      <w:r>
        <w:t xml:space="preserve"> </w:t>
      </w:r>
      <w:r>
        <w:t xml:space="preserve">Proven ability to lead diverse teams in high-pressure environments, with a focus on fostering unity and discipline.</w:t>
      </w:r>
    </w:p>
    <w:p>
      <w:pPr>
        <w:numPr>
          <w:ilvl w:val="0"/>
          <w:numId w:val="1005"/>
        </w:numPr>
        <w:pStyle w:val="Compact"/>
      </w:pPr>
      <w:r>
        <w:rPr>
          <w:bCs/>
          <w:b/>
        </w:rPr>
        <w:t xml:space="preserve">Tactical Planning:</w:t>
      </w:r>
      <w:r>
        <w:t xml:space="preserve"> </w:t>
      </w:r>
      <w:r>
        <w:t xml:space="preserve">Expertise in designing and executing complex military operations, including logistics, intelligence analysis, and risk assessment.</w:t>
      </w:r>
    </w:p>
    <w:p>
      <w:pPr>
        <w:numPr>
          <w:ilvl w:val="0"/>
          <w:numId w:val="1005"/>
        </w:numPr>
        <w:pStyle w:val="Compact"/>
      </w:pPr>
      <w:r>
        <w:rPr>
          <w:bCs/>
          <w:b/>
        </w:rPr>
        <w:t xml:space="preserve">Crisis Management:</w:t>
      </w:r>
      <w:r>
        <w:t xml:space="preserve"> </w:t>
      </w:r>
      <w:r>
        <w:t xml:space="preserve">Skilled in responding to emergencies with quick decision-making and effective resource allocation.</w:t>
      </w:r>
    </w:p>
    <w:p>
      <w:pPr>
        <w:numPr>
          <w:ilvl w:val="0"/>
          <w:numId w:val="1005"/>
        </w:numPr>
        <w:pStyle w:val="Compact"/>
      </w:pPr>
      <w:r>
        <w:rPr>
          <w:bCs/>
          <w:b/>
        </w:rPr>
        <w:t xml:space="preserve">Languages:</w:t>
      </w:r>
      <w:r>
        <w:t xml:space="preserve"> </w:t>
      </w:r>
      <w:r>
        <w:t xml:space="preserve">Fluent in Dutch, French, English, and proficient in German (essential for working with multilingual teams in Brussels).</w:t>
      </w:r>
    </w:p>
    <w:p>
      <w:pPr>
        <w:numPr>
          <w:ilvl w:val="0"/>
          <w:numId w:val="1005"/>
        </w:numPr>
        <w:pStyle w:val="Compact"/>
      </w:pPr>
      <w:r>
        <w:rPr>
          <w:bCs/>
          <w:b/>
        </w:rPr>
        <w:t xml:space="preserve">International Collaboration:</w:t>
      </w:r>
      <w:r>
        <w:t xml:space="preserve"> </w:t>
      </w:r>
      <w:r>
        <w:t xml:space="preserve">Experience coordinating with NATO, EU institutions, and global partners to achieve shared security objectives.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NATO Command and Staff Course (CSC):</w:t>
      </w:r>
      <w:r>
        <w:t xml:space="preserve"> </w:t>
      </w:r>
      <w:r>
        <w:t xml:space="preserve">Completed at the NATO Defense College, Rome, Italy (2021).</w:t>
      </w:r>
    </w:p>
    <w:p>
      <w:pPr>
        <w:numPr>
          <w:ilvl w:val="0"/>
          <w:numId w:val="1006"/>
        </w:numPr>
        <w:pStyle w:val="Compact"/>
      </w:pPr>
      <w:r>
        <w:rPr>
          <w:bCs/>
          <w:b/>
        </w:rPr>
        <w:t xml:space="preserve">Belgian Armed Forces Leadership Certification:</w:t>
      </w:r>
      <w:r>
        <w:t xml:space="preserve"> </w:t>
      </w:r>
      <w:r>
        <w:t xml:space="preserve">Advanced training in ethical leadership and military ethics (2019).</w:t>
      </w:r>
    </w:p>
    <w:p>
      <w:pPr>
        <w:numPr>
          <w:ilvl w:val="0"/>
          <w:numId w:val="1006"/>
        </w:numPr>
        <w:pStyle w:val="Compact"/>
      </w:pPr>
      <w:r>
        <w:rPr>
          <w:bCs/>
          <w:b/>
        </w:rPr>
        <w:t xml:space="preserve">Cybersecurity for Military Operations:</w:t>
      </w:r>
      <w:r>
        <w:t xml:space="preserve"> </w:t>
      </w:r>
      <w:r>
        <w:t xml:space="preserve">Specialized course offered by the Belgian Ministry of Defense (2020).</w:t>
      </w:r>
    </w:p>
    <w:p>
      <w:pPr>
        <w:numPr>
          <w:ilvl w:val="0"/>
          <w:numId w:val="1006"/>
        </w:numPr>
        <w:pStyle w:val="Compact"/>
      </w:pPr>
      <w:r>
        <w:rPr>
          <w:bCs/>
          <w:b/>
        </w:rPr>
        <w:t xml:space="preserve">EU Defense Policy Workshop:</w:t>
      </w:r>
      <w:r>
        <w:t xml:space="preserve"> </w:t>
      </w:r>
      <w:r>
        <w:t xml:space="preserve">Attended in Brussels, focusing on the integration of Belgium’s defense strategy with EU initiatives (2022).</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Belgian Association of Military Officers (ABEM):</w:t>
      </w:r>
      <w:r>
        <w:t xml:space="preserve"> </w:t>
      </w:r>
      <w:r>
        <w:t xml:space="preserve">Active member and contributor to discussions on modernizing military practices in Belgium.</w:t>
      </w:r>
    </w:p>
    <w:p>
      <w:pPr>
        <w:numPr>
          <w:ilvl w:val="0"/>
          <w:numId w:val="1007"/>
        </w:numPr>
        <w:pStyle w:val="Compact"/>
      </w:pPr>
      <w:r>
        <w:rPr>
          <w:bCs/>
          <w:b/>
        </w:rPr>
        <w:t xml:space="preserve">NATO Alumni Association:</w:t>
      </w:r>
      <w:r>
        <w:t xml:space="preserve"> </w:t>
      </w:r>
      <w:r>
        <w:t xml:space="preserve">Engaged in networking and knowledge-sharing with global defense professionals.</w:t>
      </w:r>
    </w:p>
    <w:p>
      <w:pPr>
        <w:numPr>
          <w:ilvl w:val="0"/>
          <w:numId w:val="1007"/>
        </w:numPr>
        <w:pStyle w:val="Compact"/>
      </w:pPr>
      <w:r>
        <w:rPr>
          <w:bCs/>
          <w:b/>
        </w:rPr>
        <w:t xml:space="preserve">Brussels Defense Forum:</w:t>
      </w:r>
      <w:r>
        <w:t xml:space="preserve"> </w:t>
      </w:r>
      <w:r>
        <w:t xml:space="preserve">Regular participant in events focused on security challenges and solutions for the Brussels-Capital Region.</w:t>
      </w:r>
    </w:p>
    <w:bookmarkEnd w:id="30"/>
    <w:bookmarkStart w:id="31" w:name="awards-recognitions"/>
    <w:p>
      <w:pPr>
        <w:pStyle w:val="Heading2"/>
      </w:pPr>
      <w:r>
        <w:t xml:space="preserve">Awards &amp; Recognitions</w:t>
      </w:r>
    </w:p>
    <w:p>
      <w:pPr>
        <w:numPr>
          <w:ilvl w:val="0"/>
          <w:numId w:val="1008"/>
        </w:numPr>
        <w:pStyle w:val="Compact"/>
      </w:pPr>
      <w:r>
        <w:rPr>
          <w:bCs/>
          <w:b/>
        </w:rPr>
        <w:t xml:space="preserve">Order of the Orange-Nassau, Knight Class:</w:t>
      </w:r>
      <w:r>
        <w:t xml:space="preserve"> </w:t>
      </w:r>
      <w:r>
        <w:t xml:space="preserve">Awarded for outstanding service in protecting Belgium’s national interests (2021).</w:t>
      </w:r>
    </w:p>
    <w:p>
      <w:pPr>
        <w:numPr>
          <w:ilvl w:val="0"/>
          <w:numId w:val="1008"/>
        </w:numPr>
        <w:pStyle w:val="Compact"/>
      </w:pPr>
      <w:r>
        <w:rPr>
          <w:bCs/>
          <w:b/>
        </w:rPr>
        <w:t xml:space="preserve">NATO Meritorious Service Medal:</w:t>
      </w:r>
      <w:r>
        <w:t xml:space="preserve"> </w:t>
      </w:r>
      <w:r>
        <w:t xml:space="preserve">Recognized for contributions to a joint operation in Eastern Europe (2023).</w:t>
      </w:r>
    </w:p>
    <w:p>
      <w:pPr>
        <w:numPr>
          <w:ilvl w:val="0"/>
          <w:numId w:val="1008"/>
        </w:numPr>
        <w:pStyle w:val="Compact"/>
      </w:pPr>
      <w:r>
        <w:rPr>
          <w:bCs/>
          <w:b/>
        </w:rPr>
        <w:t xml:space="preserve">Belgian Defense Excellence Award:</w:t>
      </w:r>
      <w:r>
        <w:t xml:space="preserve"> </w:t>
      </w:r>
      <w:r>
        <w:t xml:space="preserve">Honored for leadership and innovation in military training programs (2018).</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resume is tailored for a Military Officer seeking opportunities in Belgium Brussels, emphasizing expertise in national and international defense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Belgium Brussels</dc:title>
  <dc:creator/>
  <dc:language>en</dc:language>
  <cp:keywords/>
  <dcterms:created xsi:type="dcterms:W3CDTF">2026-07-21T03:24:59Z</dcterms:created>
  <dcterms:modified xsi:type="dcterms:W3CDTF">2026-07-21T03:24:59Z</dcterms:modified>
</cp:coreProperties>
</file>

<file path=docProps/custom.xml><?xml version="1.0" encoding="utf-8"?>
<Properties xmlns="http://schemas.openxmlformats.org/officeDocument/2006/custom-properties" xmlns:vt="http://schemas.openxmlformats.org/officeDocument/2006/docPropsVTypes"/>
</file>