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a02aae02463a94a55d4ee6fc270ae62acbe83ff"/>
    <w:p>
      <w:pPr>
        <w:pStyle w:val="Heading1"/>
      </w:pPr>
      <w:r>
        <w:t xml:space="preserve">Resume: Military Officer in Brazil São Paulo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Carlos Silva</w:t>
      </w:r>
      <w:r>
        <w:br/>
      </w:r>
      <w:r>
        <w:rPr>
          <w:bCs/>
          <w:b/>
        </w:rPr>
        <w:t xml:space="preserve">Address:</w:t>
      </w:r>
      <w:r>
        <w:t xml:space="preserve"> </w:t>
      </w:r>
      <w:r>
        <w:t xml:space="preserve">Rua das Flores, 123, São Paulo, SP, Brazil</w:t>
      </w:r>
      <w:r>
        <w:br/>
      </w:r>
      <w:r>
        <w:rPr>
          <w:bCs/>
          <w:b/>
        </w:rPr>
        <w:t xml:space="preserve">Email:</w:t>
      </w:r>
      <w:r>
        <w:t xml:space="preserve"> </w:t>
      </w:r>
      <w:r>
        <w:t xml:space="preserve">joaocarlos.silva@militarybr.com</w:t>
      </w:r>
      <w:r>
        <w:br/>
      </w:r>
      <w:r>
        <w:rPr>
          <w:bCs/>
          <w:b/>
        </w:rPr>
        <w:t xml:space="preserve">Phone:</w:t>
      </w:r>
      <w:r>
        <w:t xml:space="preserve"> </w:t>
      </w:r>
      <w:r>
        <w:t xml:space="preserve">+55 11 98765-4321</w:t>
      </w:r>
    </w:p>
    <w:bookmarkEnd w:id="20"/>
    <w:bookmarkEnd w:id="21"/>
    <w:bookmarkStart w:id="22" w:name="professional-summary"/>
    <w:p>
      <w:pPr>
        <w:pStyle w:val="Heading2"/>
      </w:pPr>
      <w:r>
        <w:t xml:space="preserve">Professional Summary</w:t>
      </w:r>
    </w:p>
    <w:p>
      <w:pPr>
        <w:pStyle w:val="FirstParagraph"/>
      </w:pPr>
      <w:r>
        <w:t xml:space="preserve">A dedicated and experienced Military Officer with over 15 years of service in the Brazilian Armed Forces, specializing in leadership, strategic operations, and community engagement within Brazil São Paulo. Proven expertise in managing complex military missions, fostering national security, and promoting civic responsibility. Committed to upholding the values of the Brazilian military while addressing local challenges such as urban security and disaster response. A graduate of the Escola de Comando e Estado-Maior do Exército (ECEME) with a focus on tactical leadership and public administration in Brazil's most populous state.</w:t>
      </w:r>
    </w:p>
    <w:bookmarkEnd w:id="22"/>
    <w:bookmarkStart w:id="23" w:name="education"/>
    <w:p>
      <w:pPr>
        <w:pStyle w:val="Heading2"/>
      </w:pPr>
      <w:r>
        <w:t xml:space="preserve">Education</w:t>
      </w:r>
    </w:p>
    <w:p>
      <w:pPr>
        <w:numPr>
          <w:ilvl w:val="0"/>
          <w:numId w:val="1001"/>
        </w:numPr>
        <w:pStyle w:val="Compact"/>
      </w:pPr>
      <w:r>
        <w:rPr>
          <w:bCs/>
          <w:b/>
        </w:rPr>
        <w:t xml:space="preserve">Bachelor of Science in Military Strategy</w:t>
      </w:r>
      <w:r>
        <w:br/>
      </w:r>
      <w:r>
        <w:t xml:space="preserve">Escola de Comando e Estado-Maior do Exército (ECEME), São Paulo, Brazil</w:t>
      </w:r>
      <w:r>
        <w:br/>
      </w:r>
      <w:r>
        <w:t xml:space="preserve">Graduated: 2008</w:t>
      </w:r>
    </w:p>
    <w:p>
      <w:pPr>
        <w:numPr>
          <w:ilvl w:val="0"/>
          <w:numId w:val="1001"/>
        </w:numPr>
        <w:pStyle w:val="Compact"/>
      </w:pPr>
      <w:r>
        <w:rPr>
          <w:bCs/>
          <w:b/>
        </w:rPr>
        <w:t xml:space="preserve">Master of Arts in Public Administration</w:t>
      </w:r>
      <w:r>
        <w:br/>
      </w:r>
      <w:r>
        <w:t xml:space="preserve">Universidade de São Paulo (USP), São Paulo, Brazil</w:t>
      </w:r>
      <w:r>
        <w:br/>
      </w:r>
      <w:r>
        <w:t xml:space="preserve">Graduated: 2015</w:t>
      </w:r>
    </w:p>
    <w:p>
      <w:pPr>
        <w:numPr>
          <w:ilvl w:val="0"/>
          <w:numId w:val="1001"/>
        </w:numPr>
        <w:pStyle w:val="Compact"/>
      </w:pPr>
      <w:r>
        <w:rPr>
          <w:bCs/>
          <w:b/>
        </w:rPr>
        <w:t xml:space="preserve">Certification in Crisis Management and Urban Security</w:t>
      </w:r>
      <w:r>
        <w:br/>
      </w:r>
      <w:r>
        <w:t xml:space="preserve">Instituto Nacional de Ciência e Tecnologia (INCT), Brazil</w:t>
      </w:r>
      <w:r>
        <w:br/>
      </w:r>
      <w:r>
        <w:t xml:space="preserve">Completed: 2019</w:t>
      </w:r>
    </w:p>
    <w:bookmarkEnd w:id="23"/>
    <w:bookmarkStart w:id="27" w:name="professional-experience"/>
    <w:p>
      <w:pPr>
        <w:pStyle w:val="Heading2"/>
      </w:pPr>
      <w:r>
        <w:t xml:space="preserve">Professional Experience</w:t>
      </w:r>
    </w:p>
    <w:bookmarkStart w:id="24" w:name="X363245f06f00ec03fb056e353eb780dfaa7b1f6"/>
    <w:p>
      <w:pPr>
        <w:pStyle w:val="Heading3"/>
      </w:pPr>
      <w:r>
        <w:t xml:space="preserve">Major, Brazilian Army – São Paulo Sector Command</w:t>
      </w:r>
    </w:p>
    <w:p>
      <w:pPr>
        <w:pStyle w:val="FirstParagraph"/>
      </w:pPr>
      <w:r>
        <w:rPr>
          <w:iCs/>
          <w:i/>
        </w:rPr>
        <w:t xml:space="preserve">January 2018 – Present</w:t>
      </w:r>
    </w:p>
    <w:p>
      <w:pPr>
        <w:numPr>
          <w:ilvl w:val="0"/>
          <w:numId w:val="1002"/>
        </w:numPr>
        <w:pStyle w:val="Compact"/>
      </w:pPr>
      <w:r>
        <w:t xml:space="preserve">Managed daily operations of the São Paulo military sector, coordinating with federal and state authorities to ensure national security and public safety in Brazil’s most densely populated region.</w:t>
      </w:r>
    </w:p>
    <w:p>
      <w:pPr>
        <w:numPr>
          <w:ilvl w:val="0"/>
          <w:numId w:val="1002"/>
        </w:numPr>
        <w:pStyle w:val="Compact"/>
      </w:pPr>
      <w:r>
        <w:t xml:space="preserve">Directed large-scale urban security initiatives, including anti-crime campaigns and community engagement programs, directly impacting crime reduction rates in São Paulo.</w:t>
      </w:r>
    </w:p>
    <w:p>
      <w:pPr>
        <w:numPr>
          <w:ilvl w:val="0"/>
          <w:numId w:val="1002"/>
        </w:numPr>
        <w:pStyle w:val="Compact"/>
      </w:pPr>
      <w:r>
        <w:t xml:space="preserve">Led disaster response teams during natural disasters such as floods and wildfires, leveraging Brazil’s National Civil Defense System to protect civilian populations.</w:t>
      </w:r>
    </w:p>
    <w:p>
      <w:pPr>
        <w:numPr>
          <w:ilvl w:val="0"/>
          <w:numId w:val="1002"/>
        </w:numPr>
        <w:pStyle w:val="Compact"/>
      </w:pPr>
      <w:r>
        <w:t xml:space="preserve">Provided strategic oversight for joint military-civilian projects, including infrastructure development and emergency preparedness training in São Paulo.</w:t>
      </w:r>
    </w:p>
    <w:bookmarkEnd w:id="24"/>
    <w:bookmarkStart w:id="25" w:name="commander-12th-infantry-battalion"/>
    <w:p>
      <w:pPr>
        <w:pStyle w:val="Heading3"/>
      </w:pPr>
      <w:r>
        <w:t xml:space="preserve">Commander, 12th Infantry Battalion</w:t>
      </w:r>
    </w:p>
    <w:p>
      <w:pPr>
        <w:pStyle w:val="FirstParagraph"/>
      </w:pPr>
      <w:r>
        <w:rPr>
          <w:iCs/>
          <w:i/>
        </w:rPr>
        <w:t xml:space="preserve">June 2012 – December 2017</w:t>
      </w:r>
    </w:p>
    <w:p>
      <w:pPr>
        <w:numPr>
          <w:ilvl w:val="0"/>
          <w:numId w:val="1003"/>
        </w:numPr>
        <w:pStyle w:val="Compact"/>
      </w:pPr>
      <w:r>
        <w:t xml:space="preserve">Commanded a battalion of over 500 soldiers, focusing on tactical training and operational readiness in São Paulo.</w:t>
      </w:r>
    </w:p>
    <w:p>
      <w:pPr>
        <w:numPr>
          <w:ilvl w:val="0"/>
          <w:numId w:val="1003"/>
        </w:numPr>
        <w:pStyle w:val="Compact"/>
      </w:pPr>
      <w:r>
        <w:t xml:space="preserve">Developed and implemented training programs aligned with the Brazilian Army’s modernization goals, emphasizing technology integration and cybersecurity.</w:t>
      </w:r>
    </w:p>
    <w:p>
      <w:pPr>
        <w:numPr>
          <w:ilvl w:val="0"/>
          <w:numId w:val="1003"/>
        </w:numPr>
        <w:pStyle w:val="Compact"/>
      </w:pPr>
      <w:r>
        <w:t xml:space="preserve">Spearheaded public outreach efforts to strengthen trust between military units and local communities in São Paulo, particularly in underserved areas.</w:t>
      </w:r>
    </w:p>
    <w:p>
      <w:pPr>
        <w:numPr>
          <w:ilvl w:val="0"/>
          <w:numId w:val="1003"/>
        </w:numPr>
        <w:pStyle w:val="Compact"/>
      </w:pPr>
      <w:r>
        <w:t xml:space="preserve">Collaborated with federal agencies to combat organized crime, contributing to intelligence-sharing networks that enhanced security across Brazil’s southern region.</w:t>
      </w:r>
    </w:p>
    <w:bookmarkEnd w:id="25"/>
    <w:bookmarkStart w:id="26" w:name="logistics-officer-2nd-army-corps"/>
    <w:p>
      <w:pPr>
        <w:pStyle w:val="Heading3"/>
      </w:pPr>
      <w:r>
        <w:t xml:space="preserve">Logistics Officer, 2nd Army Corps</w:t>
      </w:r>
    </w:p>
    <w:p>
      <w:pPr>
        <w:pStyle w:val="FirstParagraph"/>
      </w:pPr>
      <w:r>
        <w:rPr>
          <w:iCs/>
          <w:i/>
        </w:rPr>
        <w:t xml:space="preserve">July 2005 – May 2011</w:t>
      </w:r>
    </w:p>
    <w:p>
      <w:pPr>
        <w:numPr>
          <w:ilvl w:val="0"/>
          <w:numId w:val="1004"/>
        </w:numPr>
        <w:pStyle w:val="Compact"/>
      </w:pPr>
      <w:r>
        <w:t xml:space="preserve">Managed supply chains and resource distribution for military operations in São Paulo and surrounding states, ensuring operational efficiency.</w:t>
      </w:r>
    </w:p>
    <w:p>
      <w:pPr>
        <w:numPr>
          <w:ilvl w:val="0"/>
          <w:numId w:val="1004"/>
        </w:numPr>
        <w:pStyle w:val="Compact"/>
      </w:pPr>
      <w:r>
        <w:t xml:space="preserve">Optimized logistics infrastructure to support large-scale military exercises, including the annual "Exercício Guerra do Rio" in Brazil.</w:t>
      </w:r>
    </w:p>
    <w:p>
      <w:pPr>
        <w:numPr>
          <w:ilvl w:val="0"/>
          <w:numId w:val="1004"/>
        </w:numPr>
        <w:pStyle w:val="Compact"/>
      </w:pPr>
      <w:r>
        <w:t xml:space="preserve">Advised on budget allocation for equipment upgrades, prioritizing needs identified by São Paulo’s regional command structure.</w:t>
      </w:r>
    </w:p>
    <w:bookmarkEnd w:id="26"/>
    <w:bookmarkEnd w:id="27"/>
    <w:bookmarkStart w:id="28" w:name="skills"/>
    <w:p>
      <w:pPr>
        <w:pStyle w:val="Heading2"/>
      </w:pPr>
      <w:r>
        <w:t xml:space="preserve">Skills</w:t>
      </w:r>
    </w:p>
    <w:p>
      <w:pPr>
        <w:numPr>
          <w:ilvl w:val="0"/>
          <w:numId w:val="1005"/>
        </w:numPr>
        <w:pStyle w:val="Compact"/>
      </w:pPr>
      <w:r>
        <w:rPr>
          <w:bCs/>
          <w:b/>
        </w:rPr>
        <w:t xml:space="preserve">Military Leadership:</w:t>
      </w:r>
      <w:r>
        <w:t xml:space="preserve"> </w:t>
      </w:r>
      <w:r>
        <w:t xml:space="preserve">Proven ability to lead teams in high-stress environments, with experience in Brazil São Paulo’s complex urban and rural landscapes.</w:t>
      </w:r>
    </w:p>
    <w:p>
      <w:pPr>
        <w:numPr>
          <w:ilvl w:val="0"/>
          <w:numId w:val="1005"/>
        </w:numPr>
        <w:pStyle w:val="Compact"/>
      </w:pPr>
      <w:r>
        <w:rPr>
          <w:bCs/>
          <w:b/>
        </w:rPr>
        <w:t xml:space="preserve">Strategic Planning:</w:t>
      </w:r>
      <w:r>
        <w:t xml:space="preserve"> </w:t>
      </w:r>
      <w:r>
        <w:t xml:space="preserve">Expertise in designing and executing military strategies that align with Brazil’s national security objectives.</w:t>
      </w:r>
    </w:p>
    <w:p>
      <w:pPr>
        <w:numPr>
          <w:ilvl w:val="0"/>
          <w:numId w:val="1005"/>
        </w:numPr>
        <w:pStyle w:val="Compact"/>
      </w:pPr>
      <w:r>
        <w:rPr>
          <w:bCs/>
          <w:b/>
        </w:rPr>
        <w:t xml:space="preserve">Crisis Management:</w:t>
      </w:r>
      <w:r>
        <w:t xml:space="preserve"> </w:t>
      </w:r>
      <w:r>
        <w:t xml:space="preserve">Skilled in handling emergencies, including natural disasters and civil unrest, as demonstrated during operations in São Paulo.</w:t>
      </w:r>
    </w:p>
    <w:p>
      <w:pPr>
        <w:numPr>
          <w:ilvl w:val="0"/>
          <w:numId w:val="1005"/>
        </w:numPr>
        <w:pStyle w:val="Compact"/>
      </w:pPr>
      <w:r>
        <w:rPr>
          <w:bCs/>
          <w:b/>
        </w:rPr>
        <w:t xml:space="preserve">Languages:</w:t>
      </w:r>
      <w:r>
        <w:t xml:space="preserve"> </w:t>
      </w:r>
      <w:r>
        <w:t xml:space="preserve">Fluent in Portuguese (native) and English (advanced), enabling effective communication with international military allies and Brazilian stakeholders.</w:t>
      </w:r>
    </w:p>
    <w:p>
      <w:pPr>
        <w:numPr>
          <w:ilvl w:val="0"/>
          <w:numId w:val="1005"/>
        </w:numPr>
        <w:pStyle w:val="Compact"/>
      </w:pPr>
      <w:r>
        <w:rPr>
          <w:bCs/>
          <w:b/>
        </w:rPr>
        <w:t xml:space="preserve">Tactical Proficiency:</w:t>
      </w:r>
      <w:r>
        <w:t xml:space="preserve"> </w:t>
      </w:r>
      <w:r>
        <w:t xml:space="preserve">Certified in advanced combat training, including urban warfare and counterinsurgency tactics relevant to Brazil’s security challenges.</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National Civil Defense Certification</w:t>
      </w:r>
      <w:r>
        <w:t xml:space="preserve"> </w:t>
      </w:r>
      <w:r>
        <w:t xml:space="preserve">– Brazilian Ministry of Defense, 2020</w:t>
      </w:r>
    </w:p>
    <w:p>
      <w:pPr>
        <w:numPr>
          <w:ilvl w:val="0"/>
          <w:numId w:val="1006"/>
        </w:numPr>
        <w:pStyle w:val="Compact"/>
      </w:pPr>
      <w:r>
        <w:rPr>
          <w:bCs/>
          <w:b/>
        </w:rPr>
        <w:t xml:space="preserve">Joint Operations Training (JOT)</w:t>
      </w:r>
      <w:r>
        <w:t xml:space="preserve"> </w:t>
      </w:r>
      <w:r>
        <w:t xml:space="preserve">– Latin American Center for Strategic Studies (CLAES), Brazil, 2017</w:t>
      </w:r>
    </w:p>
    <w:p>
      <w:pPr>
        <w:numPr>
          <w:ilvl w:val="0"/>
          <w:numId w:val="1006"/>
        </w:numPr>
        <w:pStyle w:val="Compact"/>
      </w:pPr>
      <w:r>
        <w:rPr>
          <w:bCs/>
          <w:b/>
        </w:rPr>
        <w:t xml:space="preserve">Cybersecurity Fundamentals for Military Leaders</w:t>
      </w:r>
      <w:r>
        <w:t xml:space="preserve"> </w:t>
      </w:r>
      <w:r>
        <w:t xml:space="preserve">– Instituto de Tecnologia de São Paulo (ITSP), 2019</w:t>
      </w:r>
    </w:p>
    <w:p>
      <w:pPr>
        <w:numPr>
          <w:ilvl w:val="0"/>
          <w:numId w:val="1006"/>
        </w:numPr>
        <w:pStyle w:val="Compact"/>
      </w:pPr>
      <w:r>
        <w:rPr>
          <w:bCs/>
          <w:b/>
        </w:rPr>
        <w:t xml:space="preserve">Advanced Leadership Development Program</w:t>
      </w:r>
      <w:r>
        <w:t xml:space="preserve"> </w:t>
      </w:r>
      <w:r>
        <w:t xml:space="preserve">– Brazilian Army, 2014</w:t>
      </w:r>
    </w:p>
    <w:bookmarkEnd w:id="29"/>
    <w:bookmarkEnd w:id="30"/>
    <w:bookmarkStart w:id="31" w:name="languages"/>
    <w:p>
      <w:pPr>
        <w:pStyle w:val="Heading2"/>
      </w:pPr>
      <w:r>
        <w:t xml:space="preserve">Languages</w:t>
      </w:r>
    </w:p>
    <w:p>
      <w:pPr>
        <w:numPr>
          <w:ilvl w:val="0"/>
          <w:numId w:val="1007"/>
        </w:numPr>
        <w:pStyle w:val="Compact"/>
      </w:pPr>
      <w:r>
        <w:rPr>
          <w:bCs/>
          <w:b/>
        </w:rPr>
        <w:t xml:space="preserve">Portuguese:</w:t>
      </w:r>
      <w:r>
        <w:t xml:space="preserve"> </w:t>
      </w:r>
      <w:r>
        <w:t xml:space="preserve">Native speaker (Brazil São Paulo)</w:t>
      </w:r>
    </w:p>
    <w:p>
      <w:pPr>
        <w:numPr>
          <w:ilvl w:val="0"/>
          <w:numId w:val="1007"/>
        </w:numPr>
        <w:pStyle w:val="Compact"/>
      </w:pPr>
      <w:r>
        <w:rPr>
          <w:bCs/>
          <w:b/>
        </w:rPr>
        <w:t xml:space="preserve">English:</w:t>
      </w:r>
      <w:r>
        <w:t xml:space="preserve"> </w:t>
      </w:r>
      <w:r>
        <w:t xml:space="preserve">Advanced proficiency (written and spoken)</w:t>
      </w:r>
    </w:p>
    <w:bookmarkEnd w:id="31"/>
    <w:bookmarkStart w:id="32" w:name="references"/>
    <w:p>
      <w:pPr>
        <w:pStyle w:val="Heading2"/>
      </w:pPr>
      <w:r>
        <w:t xml:space="preserve">References</w:t>
      </w:r>
    </w:p>
    <w:p>
      <w:pPr>
        <w:pStyle w:val="FirstParagraph"/>
      </w:pPr>
      <w:r>
        <w:t xml:space="preserve">Available upon request. References include former colleagues from the Brazilian Army, local government officials in São Paulo, and international military partners.</w:t>
      </w:r>
    </w:p>
    <w:bookmarkEnd w:id="32"/>
    <w:p>
      <w:pPr>
        <w:pStyle w:val="BodyText"/>
      </w:pPr>
      <w:r>
        <w:t xml:space="preserve">© 2023 João Carlos Silva – Military Officer in Brazil São Paulo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Brazil São Paulo</dc:title>
  <dc:creator/>
  <dc:language>en</dc:language>
  <cp:keywords/>
  <dcterms:created xsi:type="dcterms:W3CDTF">2026-07-24T15:47:00Z</dcterms:created>
  <dcterms:modified xsi:type="dcterms:W3CDTF">2026-07-24T15:47:00Z</dcterms:modified>
</cp:coreProperties>
</file>

<file path=docProps/custom.xml><?xml version="1.0" encoding="utf-8"?>
<Properties xmlns="http://schemas.openxmlformats.org/officeDocument/2006/custom-properties" xmlns:vt="http://schemas.openxmlformats.org/officeDocument/2006/docPropsVTypes"/>
</file>