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Military</w:t>
      </w:r>
      <w:r>
        <w:t xml:space="preserve"> </w:t>
      </w:r>
      <w:r>
        <w:t xml:space="preserve">Officer</w:t>
      </w:r>
      <w:r>
        <w:t xml:space="preserve"> </w:t>
      </w:r>
      <w:r>
        <w:t xml:space="preserve">-</w:t>
      </w:r>
      <w:r>
        <w:t xml:space="preserve"> </w:t>
      </w:r>
      <w:r>
        <w:t xml:space="preserve">Chile</w:t>
      </w:r>
      <w:r>
        <w:t xml:space="preserve"> </w:t>
      </w:r>
      <w:r>
        <w:t xml:space="preserve">Santiago</w:t>
      </w:r>
    </w:p>
    <w:bookmarkStart w:id="34" w:name="military-officer-resume"/>
    <w:p>
      <w:pPr>
        <w:pStyle w:val="Heading1"/>
      </w:pPr>
      <w:r>
        <w:t xml:space="preserve">Military Officer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Mendez</w:t>
      </w:r>
      <w:r>
        <w:br/>
      </w:r>
      <w:r>
        <w:rPr>
          <w:bCs/>
          <w:b/>
        </w:rPr>
        <w:t xml:space="preserve">Email:</w:t>
      </w:r>
      <w:r>
        <w:t xml:space="preserve"> </w:t>
      </w:r>
      <w:r>
        <w:t xml:space="preserve">juan.mendez@militarychile.cl</w:t>
      </w:r>
      <w:r>
        <w:br/>
      </w:r>
      <w:r>
        <w:rPr>
          <w:bCs/>
          <w:b/>
        </w:rPr>
        <w:t xml:space="preserve">Phone:</w:t>
      </w:r>
      <w:r>
        <w:t xml:space="preserve"> </w:t>
      </w:r>
      <w:r>
        <w:t xml:space="preserve">+56 9 8765-4321</w:t>
      </w:r>
      <w:r>
        <w:br/>
      </w:r>
      <w:r>
        <w:rPr>
          <w:bCs/>
          <w:b/>
        </w:rPr>
        <w:t xml:space="preserve">Location:</w:t>
      </w:r>
      <w:r>
        <w:t xml:space="preserve"> </w:t>
      </w:r>
      <w:r>
        <w:t xml:space="preserve">Santiago, Chile</w:t>
      </w:r>
    </w:p>
    <w:bookmarkEnd w:id="20"/>
    <w:bookmarkEnd w:id="21"/>
    <w:bookmarkStart w:id="22" w:name="professional-summary"/>
    <w:p>
      <w:pPr>
        <w:pStyle w:val="Heading2"/>
      </w:pPr>
      <w:r>
        <w:t xml:space="preserve">Professional Summary</w:t>
      </w:r>
    </w:p>
    <w:p>
      <w:pPr>
        <w:pStyle w:val="FirstParagraph"/>
      </w:pPr>
      <w:r>
        <w:t xml:space="preserve">A highly motivated and disciplined Military Officer with over 15 years of experience in the Chilean Army, specializing in strategic operations, leadership development, and regional security initiatives. Proven expertise in commanding elite units within Santiago, Chile, and collaborating with national defense agencies to enhance operational readiness. A graduate of the Chilean Military Academy and a committed advocate for military excellence tailored to the unique challenges of Santiago's urban and geographical landscape.</w:t>
      </w:r>
    </w:p>
    <w:bookmarkEnd w:id="22"/>
    <w:bookmarkStart w:id="23" w:name="education"/>
    <w:p>
      <w:pPr>
        <w:pStyle w:val="Heading2"/>
      </w:pPr>
      <w:r>
        <w:t xml:space="preserve">Education</w:t>
      </w:r>
    </w:p>
    <w:p>
      <w:pPr>
        <w:numPr>
          <w:ilvl w:val="0"/>
          <w:numId w:val="1001"/>
        </w:numPr>
        <w:pStyle w:val="Compact"/>
      </w:pPr>
      <w:r>
        <w:rPr>
          <w:bCs/>
          <w:b/>
        </w:rPr>
        <w:t xml:space="preserve">Chilean Military Academy (Escuela de Suboficiales y Oficiales)</w:t>
      </w:r>
      <w:r>
        <w:t xml:space="preserve">, Santiago, Chile</w:t>
      </w:r>
      <w:r>
        <w:br/>
      </w:r>
      <w:r>
        <w:t xml:space="preserve">Bachelor of Science in Military Strategy and Leadership, 2008-2012</w:t>
      </w:r>
    </w:p>
    <w:p>
      <w:pPr>
        <w:numPr>
          <w:ilvl w:val="0"/>
          <w:numId w:val="1001"/>
        </w:numPr>
        <w:pStyle w:val="Compact"/>
      </w:pPr>
      <w:r>
        <w:rPr>
          <w:bCs/>
          <w:b/>
        </w:rPr>
        <w:t xml:space="preserve">National Defense University (Universidad de Defensa Nacional)</w:t>
      </w:r>
      <w:r>
        <w:t xml:space="preserve">, Santiago, Chile</w:t>
      </w:r>
      <w:r>
        <w:br/>
      </w:r>
      <w:r>
        <w:t xml:space="preserve">Master of Arts in Strategic Studies, 2015-2017</w:t>
      </w:r>
    </w:p>
    <w:p>
      <w:pPr>
        <w:numPr>
          <w:ilvl w:val="0"/>
          <w:numId w:val="1001"/>
        </w:numPr>
        <w:pStyle w:val="Compact"/>
      </w:pPr>
      <w:r>
        <w:rPr>
          <w:bCs/>
          <w:b/>
        </w:rPr>
        <w:t xml:space="preserve">International Military Leadership Program</w:t>
      </w:r>
      <w:r>
        <w:t xml:space="preserve">, Joint Staff College, United States</w:t>
      </w:r>
      <w:r>
        <w:br/>
      </w:r>
      <w:r>
        <w:t xml:space="preserve">Advanced Leadership and Crisis Management Certificate, 2019</w:t>
      </w:r>
    </w:p>
    <w:bookmarkEnd w:id="23"/>
    <w:bookmarkStart w:id="27" w:name="military-experience"/>
    <w:p>
      <w:pPr>
        <w:pStyle w:val="Heading2"/>
      </w:pPr>
      <w:r>
        <w:t xml:space="preserve">Military Experience</w:t>
      </w:r>
    </w:p>
    <w:bookmarkStart w:id="24" w:name="X745da517bfde4442f70024bf4a97e6ffd46a412"/>
    <w:p>
      <w:pPr>
        <w:pStyle w:val="Heading3"/>
      </w:pPr>
      <w:r>
        <w:t xml:space="preserve">Colonel, Chilean Army - Santiago Command Center</w:t>
      </w:r>
    </w:p>
    <w:p>
      <w:pPr>
        <w:pStyle w:val="FirstParagraph"/>
      </w:pPr>
      <w:r>
        <w:rPr>
          <w:iCs/>
          <w:i/>
        </w:rPr>
        <w:t xml:space="preserve">January 2018 – Present</w:t>
      </w:r>
    </w:p>
    <w:p>
      <w:pPr>
        <w:numPr>
          <w:ilvl w:val="0"/>
          <w:numId w:val="1002"/>
        </w:numPr>
        <w:pStyle w:val="Compact"/>
      </w:pPr>
      <w:r>
        <w:t xml:space="preserve">Commanded the Santiago Command Center, responsible for coordinating military operations across central Chile, including emergency response and national security planning.</w:t>
      </w:r>
    </w:p>
    <w:p>
      <w:pPr>
        <w:numPr>
          <w:ilvl w:val="0"/>
          <w:numId w:val="1002"/>
        </w:numPr>
        <w:pStyle w:val="Compact"/>
      </w:pPr>
      <w:r>
        <w:t xml:space="preserve">Developed and implemented strategic plans to strengthen border security in collaboration with the Chilean Air Force and Navy, ensuring seamless inter-service coordination in Santiago.</w:t>
      </w:r>
    </w:p>
    <w:p>
      <w:pPr>
        <w:numPr>
          <w:ilvl w:val="0"/>
          <w:numId w:val="1002"/>
        </w:numPr>
        <w:pStyle w:val="Compact"/>
      </w:pPr>
      <w:r>
        <w:t xml:space="preserve">Led training programs for over 500 officers, focusing on urban warfare tactics, disaster mitigation, and counter-terrorism protocols tailored to the unique challenges of Santiago’s terrain.</w:t>
      </w:r>
    </w:p>
    <w:p>
      <w:pPr>
        <w:numPr>
          <w:ilvl w:val="0"/>
          <w:numId w:val="1002"/>
        </w:numPr>
        <w:pStyle w:val="Compact"/>
      </w:pPr>
      <w:r>
        <w:t xml:space="preserve">Represented the Chilean Army in regional security summits hosted by the Organization of American States (OAS), emphasizing Santiago’s role as a critical hub for Latin American defense initiatives.</w:t>
      </w:r>
    </w:p>
    <w:bookmarkEnd w:id="24"/>
    <w:bookmarkStart w:id="25" w:name="X95e17dcde18dcbd3d71fc3ebb6a90aedfdcb862"/>
    <w:p>
      <w:pPr>
        <w:pStyle w:val="Heading3"/>
      </w:pPr>
      <w:r>
        <w:t xml:space="preserve">Major, Chilean Army - 1st Infantry Brigade</w:t>
      </w:r>
    </w:p>
    <w:p>
      <w:pPr>
        <w:pStyle w:val="FirstParagraph"/>
      </w:pPr>
      <w:r>
        <w:rPr>
          <w:iCs/>
          <w:i/>
        </w:rPr>
        <w:t xml:space="preserve">2014 – 2017</w:t>
      </w:r>
    </w:p>
    <w:p>
      <w:pPr>
        <w:numPr>
          <w:ilvl w:val="0"/>
          <w:numId w:val="1003"/>
        </w:numPr>
        <w:pStyle w:val="Compact"/>
      </w:pPr>
      <w:r>
        <w:t xml:space="preserve">Served as the Chief of Staff for the 1st Infantry Brigade, overseeing logistics, troop deployment, and operational planning in Santiago and surrounding regions.</w:t>
      </w:r>
    </w:p>
    <w:p>
      <w:pPr>
        <w:numPr>
          <w:ilvl w:val="0"/>
          <w:numId w:val="1003"/>
        </w:numPr>
        <w:pStyle w:val="Compact"/>
      </w:pPr>
      <w:r>
        <w:t xml:space="preserve">Managed large-scale military exercises simulating scenarios such as natural disasters and civil unrest, ensuring rapid response capabilities in Santiago’s densely populated areas.</w:t>
      </w:r>
    </w:p>
    <w:p>
      <w:pPr>
        <w:numPr>
          <w:ilvl w:val="0"/>
          <w:numId w:val="1003"/>
        </w:numPr>
        <w:pStyle w:val="Compact"/>
      </w:pPr>
      <w:r>
        <w:t xml:space="preserve">Collaborated with local authorities to integrate military resources into community development projects, fostering public trust and support for national defense efforts in Santiago.</w:t>
      </w:r>
    </w:p>
    <w:bookmarkEnd w:id="25"/>
    <w:bookmarkStart w:id="26" w:name="Xd260b1b5c60d28ca652ded1c6d171d0fee1583d"/>
    <w:p>
      <w:pPr>
        <w:pStyle w:val="Heading3"/>
      </w:pPr>
      <w:r>
        <w:t xml:space="preserve">Lieutenant Colonel, Chilean Army - Logistics Division</w:t>
      </w:r>
    </w:p>
    <w:p>
      <w:pPr>
        <w:pStyle w:val="FirstParagraph"/>
      </w:pPr>
      <w:r>
        <w:rPr>
          <w:iCs/>
          <w:i/>
        </w:rPr>
        <w:t xml:space="preserve">2010 – 2014</w:t>
      </w:r>
    </w:p>
    <w:p>
      <w:pPr>
        <w:numPr>
          <w:ilvl w:val="0"/>
          <w:numId w:val="1004"/>
        </w:numPr>
        <w:pStyle w:val="Compact"/>
      </w:pPr>
      <w:r>
        <w:t xml:space="preserve">Directed the logistics division of the Chilean Army, ensuring efficient supply chain management for units stationed in Santiago and other key locations.</w:t>
      </w:r>
    </w:p>
    <w:p>
      <w:pPr>
        <w:numPr>
          <w:ilvl w:val="0"/>
          <w:numId w:val="1004"/>
        </w:numPr>
        <w:pStyle w:val="Compact"/>
      </w:pPr>
      <w:r>
        <w:t xml:space="preserve">Optimized resource allocation during national emergencies, including earthquakes and wildfires, demonstrating exceptional problem-solving skills in high-pressure environments.</w:t>
      </w:r>
    </w:p>
    <w:p>
      <w:pPr>
        <w:numPr>
          <w:ilvl w:val="0"/>
          <w:numId w:val="1004"/>
        </w:numPr>
        <w:pStyle w:val="Compact"/>
      </w:pPr>
      <w:r>
        <w:t xml:space="preserve">Implemented digital tracking systems to improve transparency and accountability in military operations within Santiago’s urban infrastructure.</w:t>
      </w:r>
    </w:p>
    <w:bookmarkEnd w:id="26"/>
    <w:bookmarkEnd w:id="27"/>
    <w:bookmarkStart w:id="29" w:name="skills"/>
    <w:bookmarkStart w:id="28" w:name="key-skills"/>
    <w:p>
      <w:pPr>
        <w:pStyle w:val="Heading2"/>
      </w:pPr>
      <w:r>
        <w:t xml:space="preserve">Key Skills</w:t>
      </w:r>
    </w:p>
    <w:p>
      <w:pPr>
        <w:numPr>
          <w:ilvl w:val="0"/>
          <w:numId w:val="1005"/>
        </w:numPr>
        <w:pStyle w:val="Compact"/>
      </w:pPr>
      <w:r>
        <w:rPr>
          <w:bCs/>
          <w:b/>
        </w:rPr>
        <w:t xml:space="preserve">Strategic Leadership:</w:t>
      </w:r>
      <w:r>
        <w:t xml:space="preserve"> </w:t>
      </w:r>
      <w:r>
        <w:t xml:space="preserve">Proven ability to lead diverse teams in complex, high-stakes environments, particularly in Santiago’s dynamic urban settings.</w:t>
      </w:r>
    </w:p>
    <w:p>
      <w:pPr>
        <w:numPr>
          <w:ilvl w:val="0"/>
          <w:numId w:val="1005"/>
        </w:numPr>
        <w:pStyle w:val="Compact"/>
      </w:pPr>
      <w:r>
        <w:rPr>
          <w:bCs/>
          <w:b/>
        </w:rPr>
        <w:t xml:space="preserve">Crisis Management:</w:t>
      </w:r>
      <w:r>
        <w:t xml:space="preserve"> </w:t>
      </w:r>
      <w:r>
        <w:t xml:space="preserve">Expertise in managing emergencies such as natural disasters and security threats through proactive planning and rapid decision-making.</w:t>
      </w:r>
    </w:p>
    <w:p>
      <w:pPr>
        <w:numPr>
          <w:ilvl w:val="0"/>
          <w:numId w:val="1005"/>
        </w:numPr>
        <w:pStyle w:val="Compact"/>
      </w:pPr>
      <w:r>
        <w:rPr>
          <w:bCs/>
          <w:b/>
        </w:rPr>
        <w:t xml:space="preserve">Inter-Service Coordination:</w:t>
      </w:r>
      <w:r>
        <w:t xml:space="preserve"> </w:t>
      </w:r>
      <w:r>
        <w:t xml:space="preserve">Strong experience working with the Chilean Air Force, Navy, and National Police to ensure unified operations in Santiago.</w:t>
      </w:r>
    </w:p>
    <w:p>
      <w:pPr>
        <w:numPr>
          <w:ilvl w:val="0"/>
          <w:numId w:val="1005"/>
        </w:numPr>
        <w:pStyle w:val="Compact"/>
      </w:pPr>
      <w:r>
        <w:rPr>
          <w:bCs/>
          <w:b/>
        </w:rPr>
        <w:t xml:space="preserve">Military Technology:</w:t>
      </w:r>
      <w:r>
        <w:t xml:space="preserve"> </w:t>
      </w:r>
      <w:r>
        <w:t xml:space="preserve">Proficient in using advanced communication systems, surveillance technologies, and logistics software tailored for Chilean military operations.</w:t>
      </w:r>
    </w:p>
    <w:p>
      <w:pPr>
        <w:numPr>
          <w:ilvl w:val="0"/>
          <w:numId w:val="1005"/>
        </w:numPr>
        <w:pStyle w:val="Compact"/>
      </w:pPr>
      <w:r>
        <w:rPr>
          <w:bCs/>
          <w:b/>
        </w:rPr>
        <w:t xml:space="preserve">Language:</w:t>
      </w:r>
      <w:r>
        <w:t xml:space="preserve"> </w:t>
      </w:r>
      <w:r>
        <w:t xml:space="preserve">Fluent in Spanish (native) and English (advanced), enabling effective communication with international allies and local communities in Santiago.</w:t>
      </w:r>
    </w:p>
    <w:bookmarkEnd w:id="28"/>
    <w:bookmarkEnd w:id="29"/>
    <w:bookmarkStart w:id="31" w:name="certifications"/>
    <w:bookmarkStart w:id="30" w:name="certifications-training"/>
    <w:p>
      <w:pPr>
        <w:pStyle w:val="Heading2"/>
      </w:pPr>
      <w:r>
        <w:t xml:space="preserve">Certifications &amp; Training</w:t>
      </w:r>
    </w:p>
    <w:p>
      <w:pPr>
        <w:numPr>
          <w:ilvl w:val="0"/>
          <w:numId w:val="1006"/>
        </w:numPr>
        <w:pStyle w:val="Compact"/>
      </w:pPr>
      <w:r>
        <w:rPr>
          <w:bCs/>
          <w:b/>
        </w:rPr>
        <w:t xml:space="preserve">Advanced Tactical Command Course</w:t>
      </w:r>
      <w:r>
        <w:t xml:space="preserve">, Chilean Army, 2016</w:t>
      </w:r>
    </w:p>
    <w:p>
      <w:pPr>
        <w:numPr>
          <w:ilvl w:val="0"/>
          <w:numId w:val="1006"/>
        </w:numPr>
        <w:pStyle w:val="Compact"/>
      </w:pPr>
      <w:r>
        <w:rPr>
          <w:bCs/>
          <w:b/>
        </w:rPr>
        <w:t xml:space="preserve">Counter-Terrorism and Security Operations Certification</w:t>
      </w:r>
      <w:r>
        <w:t xml:space="preserve">, International Institute for Strategic Studies, 2018</w:t>
      </w:r>
    </w:p>
    <w:p>
      <w:pPr>
        <w:numPr>
          <w:ilvl w:val="0"/>
          <w:numId w:val="1006"/>
        </w:numPr>
        <w:pStyle w:val="Compact"/>
      </w:pPr>
      <w:r>
        <w:rPr>
          <w:bCs/>
          <w:b/>
        </w:rPr>
        <w:t xml:space="preserve">Civil-Military Relations Training Program</w:t>
      </w:r>
      <w:r>
        <w:t xml:space="preserve">, United Nations Peacekeeping Mission, 2020</w:t>
      </w:r>
    </w:p>
    <w:bookmarkEnd w:id="30"/>
    <w:bookmarkEnd w:id="31"/>
    <w:bookmarkStart w:id="32"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w:t>
      </w:r>
    </w:p>
    <w:bookmarkEnd w:id="32"/>
    <w:bookmarkStart w:id="33" w:name="references"/>
    <w:p>
      <w:pPr>
        <w:pStyle w:val="Heading2"/>
      </w:pPr>
      <w:r>
        <w:t xml:space="preserve">References</w:t>
      </w:r>
    </w:p>
    <w:p>
      <w:pPr>
        <w:pStyle w:val="FirstParagraph"/>
      </w:pPr>
      <w:r>
        <w:rPr>
          <w:iCs/>
          <w:i/>
        </w:rP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Military Officer - Chile Santiago</dc:title>
  <dc:creator/>
  <dc:language>en</dc:language>
  <cp:keywords/>
  <dcterms:created xsi:type="dcterms:W3CDTF">2026-07-21T07:28:38Z</dcterms:created>
  <dcterms:modified xsi:type="dcterms:W3CDTF">2026-07-21T07:28:38Z</dcterms:modified>
</cp:coreProperties>
</file>

<file path=docProps/custom.xml><?xml version="1.0" encoding="utf-8"?>
<Properties xmlns="http://schemas.openxmlformats.org/officeDocument/2006/custom-properties" xmlns:vt="http://schemas.openxmlformats.org/officeDocument/2006/docPropsVTypes"/>
</file>