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Military</w:t>
      </w:r>
      <w:r>
        <w:t xml:space="preserve"> </w:t>
      </w:r>
      <w:r>
        <w:t xml:space="preserve">Officer</w:t>
      </w:r>
      <w:r>
        <w:t xml:space="preserve"> </w:t>
      </w:r>
      <w:r>
        <w:t xml:space="preserve">|</w:t>
      </w:r>
      <w:r>
        <w:t xml:space="preserve"> </w:t>
      </w:r>
      <w:r>
        <w:t xml:space="preserve">Egypt</w:t>
      </w:r>
      <w:r>
        <w:t xml:space="preserve"> </w:t>
      </w:r>
      <w:r>
        <w:t xml:space="preserve">Alexandria</w:t>
      </w:r>
    </w:p>
    <w:bookmarkStart w:id="34"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Khalil</w:t>
      </w:r>
    </w:p>
    <w:p>
      <w:pPr>
        <w:pStyle w:val="BodyText"/>
      </w:pPr>
      <w:r>
        <w:rPr>
          <w:bCs/>
          <w:b/>
        </w:rPr>
        <w:t xml:space="preserve">Email:</w:t>
      </w:r>
      <w:r>
        <w:t xml:space="preserve"> </w:t>
      </w:r>
      <w:r>
        <w:t xml:space="preserve">ahmed.khalil@example.com</w:t>
      </w:r>
    </w:p>
    <w:p>
      <w:pPr>
        <w:pStyle w:val="BodyText"/>
      </w:pPr>
      <w:r>
        <w:rPr>
          <w:bCs/>
          <w:b/>
        </w:rPr>
        <w:t xml:space="preserve">Phone:</w:t>
      </w:r>
      <w:r>
        <w:t xml:space="preserve"> </w:t>
      </w:r>
      <w:r>
        <w:t xml:space="preserve">+20 109 876 5432</w:t>
      </w:r>
    </w:p>
    <w:p>
      <w:pPr>
        <w:pStyle w:val="BodyText"/>
      </w:pPr>
      <w:r>
        <w:rPr>
          <w:bCs/>
          <w:b/>
        </w:rPr>
        <w:t xml:space="preserve">Location:</w:t>
      </w:r>
      <w:r>
        <w:t xml:space="preserve"> </w:t>
      </w:r>
      <w:r>
        <w:t xml:space="preserve">Alexandria, Egypt</w:t>
      </w:r>
    </w:p>
    <w:bookmarkEnd w:id="20"/>
    <w:bookmarkEnd w:id="21"/>
    <w:bookmarkStart w:id="22" w:name="professional-summary"/>
    <w:p>
      <w:pPr>
        <w:pStyle w:val="Heading2"/>
      </w:pPr>
      <w:r>
        <w:t xml:space="preserve">Professional Summary</w:t>
      </w:r>
    </w:p>
    <w:p>
      <w:pPr>
        <w:pStyle w:val="FirstParagraph"/>
      </w:pPr>
      <w:r>
        <w:t xml:space="preserve">A dedicated and experienced Military Officer with over a decade of service in the Egyptian Armed Forces, specializing in tactical operations, strategic planning, and leadership development. Committed to safeguarding national security and fostering resilience in Egypt Alexandria through innovative military practices. Proven expertise in coordinating joint operations, managing large-scale logistics, and leading multi-disciplinary teams across diverse terrains. A strong advocate for community engagement and youth empowerment initiatives in Alexandria, ensuring alignment with the Egyptian military's mission of protecting the nation’s heritage and security.</w:t>
      </w:r>
    </w:p>
    <w:bookmarkEnd w:id="22"/>
    <w:bookmarkStart w:id="23" w:name="career-highlights"/>
    <w:p>
      <w:pPr>
        <w:pStyle w:val="Heading2"/>
      </w:pPr>
      <w:r>
        <w:t xml:space="preserve">Career Highlights</w:t>
      </w:r>
    </w:p>
    <w:p>
      <w:pPr>
        <w:numPr>
          <w:ilvl w:val="0"/>
          <w:numId w:val="1001"/>
        </w:numPr>
        <w:pStyle w:val="Compact"/>
      </w:pPr>
      <w:r>
        <w:t xml:space="preserve">Over 12 years of service as a Military Officer in the Egyptian Armed Forces, with extensive experience in Alexandria and surrounding regions.</w:t>
      </w:r>
    </w:p>
    <w:p>
      <w:pPr>
        <w:numPr>
          <w:ilvl w:val="0"/>
          <w:numId w:val="1001"/>
        </w:numPr>
        <w:pStyle w:val="Compact"/>
      </w:pPr>
      <w:r>
        <w:t xml:space="preserve">Recipient of the Medal of Valor for exemplary leadership during critical defense operations in Egypt Alexandria.</w:t>
      </w:r>
    </w:p>
    <w:p>
      <w:pPr>
        <w:numPr>
          <w:ilvl w:val="0"/>
          <w:numId w:val="1001"/>
        </w:numPr>
        <w:pStyle w:val="Compact"/>
      </w:pPr>
      <w:r>
        <w:t xml:space="preserve">Specialized in urban warfare and counter-terrorism strategies, contributing to the security framework of Alexandria’s coastal and industrial zones.</w:t>
      </w:r>
    </w:p>
    <w:p>
      <w:pPr>
        <w:numPr>
          <w:ilvl w:val="0"/>
          <w:numId w:val="1001"/>
        </w:numPr>
        <w:pStyle w:val="Compact"/>
      </w:pPr>
      <w:r>
        <w:t xml:space="preserve">Promoted to Commanding Officer of a battalion, responsible for training over 500 personnel in advanced military tactics and emergency response protocols.</w:t>
      </w:r>
    </w:p>
    <w:p>
      <w:pPr>
        <w:numPr>
          <w:ilvl w:val="0"/>
          <w:numId w:val="1001"/>
        </w:numPr>
        <w:pStyle w:val="Compact"/>
      </w:pPr>
      <w:r>
        <w:t xml:space="preserve">Collaborated with international military alliances, including joint exercises with NATO forces, to enhance Egypt Alexandria’s defensive capabilities.</w:t>
      </w:r>
    </w:p>
    <w:p>
      <w:pPr>
        <w:numPr>
          <w:ilvl w:val="0"/>
          <w:numId w:val="1001"/>
        </w:numPr>
        <w:pStyle w:val="Compact"/>
      </w:pPr>
      <w:r>
        <w:t xml:space="preserve">Advocated for the integration of modern technology in military operations, improving communication and surveillance systems in Alexandria.</w:t>
      </w:r>
    </w:p>
    <w:bookmarkEnd w:id="23"/>
    <w:bookmarkStart w:id="27" w:name="military-experience"/>
    <w:p>
      <w:pPr>
        <w:pStyle w:val="Heading2"/>
      </w:pPr>
      <w:r>
        <w:t xml:space="preserve">Military Experience</w:t>
      </w:r>
    </w:p>
    <w:bookmarkStart w:id="24" w:name="Xf1a7b5a891a477ad0f4204ee9540e8bdd6465c8"/>
    <w:p>
      <w:pPr>
        <w:pStyle w:val="Heading3"/>
      </w:pPr>
      <w:r>
        <w:t xml:space="preserve">Commanding Officer, 1st Battalion, 5th Infantry Regiment</w:t>
      </w:r>
    </w:p>
    <w:p>
      <w:pPr>
        <w:pStyle w:val="FirstParagraph"/>
      </w:pPr>
      <w:r>
        <w:rPr>
          <w:bCs/>
          <w:b/>
        </w:rPr>
        <w:t xml:space="preserve">Location:</w:t>
      </w:r>
      <w:r>
        <w:t xml:space="preserve"> </w:t>
      </w:r>
      <w:r>
        <w:t xml:space="preserve">Alexandria, Egypt |</w:t>
      </w:r>
      <w:r>
        <w:t xml:space="preserve"> </w:t>
      </w:r>
      <w:r>
        <w:rPr>
          <w:bCs/>
          <w:b/>
        </w:rPr>
        <w:t xml:space="preserve">Duration:</w:t>
      </w:r>
      <w:r>
        <w:t xml:space="preserve"> </w:t>
      </w:r>
      <w:r>
        <w:t xml:space="preserve">2018 – Present</w:t>
      </w:r>
    </w:p>
    <w:p>
      <w:pPr>
        <w:numPr>
          <w:ilvl w:val="0"/>
          <w:numId w:val="1002"/>
        </w:numPr>
        <w:pStyle w:val="Compact"/>
      </w:pPr>
      <w:r>
        <w:t xml:space="preserve">Oversaw the training and deployment of over 500 soldiers, focusing on tactical readiness and operational efficiency in Alexandria’s strategic areas.</w:t>
      </w:r>
    </w:p>
    <w:p>
      <w:pPr>
        <w:numPr>
          <w:ilvl w:val="0"/>
          <w:numId w:val="1002"/>
        </w:numPr>
        <w:pStyle w:val="Compact"/>
      </w:pPr>
      <w:r>
        <w:t xml:space="preserve">Directed counter-terrorism drills in collaboration with the Egyptian Navy to secure Alexandria’s maritime borders, ensuring the protection of critical infrastructure.</w:t>
      </w:r>
    </w:p>
    <w:p>
      <w:pPr>
        <w:numPr>
          <w:ilvl w:val="0"/>
          <w:numId w:val="1002"/>
        </w:numPr>
        <w:pStyle w:val="Compact"/>
      </w:pPr>
      <w:r>
        <w:t xml:space="preserve">Implemented a comprehensive logistics management system that reduced supply chain delays by 30%, enhancing mission success rates during large-scale operations.</w:t>
      </w:r>
    </w:p>
    <w:p>
      <w:pPr>
        <w:numPr>
          <w:ilvl w:val="0"/>
          <w:numId w:val="1002"/>
        </w:numPr>
        <w:pStyle w:val="Compact"/>
      </w:pPr>
      <w:r>
        <w:t xml:space="preserve">Spearheaded community outreach programs in Alexandria, organizing joint exercises with local authorities to foster public safety and disaster response preparedness.</w:t>
      </w:r>
    </w:p>
    <w:bookmarkEnd w:id="24"/>
    <w:bookmarkStart w:id="25" w:name="platoon-commander-2nd-infantry-division"/>
    <w:p>
      <w:pPr>
        <w:pStyle w:val="Heading3"/>
      </w:pPr>
      <w:r>
        <w:t xml:space="preserve">Platoon Commander, 2nd Infantry Division</w:t>
      </w:r>
    </w:p>
    <w:p>
      <w:pPr>
        <w:pStyle w:val="FirstParagraph"/>
      </w:pPr>
      <w:r>
        <w:rPr>
          <w:bCs/>
          <w:b/>
        </w:rPr>
        <w:t xml:space="preserve">Location:</w:t>
      </w:r>
      <w:r>
        <w:t xml:space="preserve"> </w:t>
      </w:r>
      <w:r>
        <w:t xml:space="preserve">Alexandria, Egypt |</w:t>
      </w:r>
      <w:r>
        <w:t xml:space="preserve"> </w:t>
      </w:r>
      <w:r>
        <w:rPr>
          <w:bCs/>
          <w:b/>
        </w:rPr>
        <w:t xml:space="preserve">Duration:</w:t>
      </w:r>
      <w:r>
        <w:t xml:space="preserve"> </w:t>
      </w:r>
      <w:r>
        <w:t xml:space="preserve">2014 – 2018</w:t>
      </w:r>
    </w:p>
    <w:p>
      <w:pPr>
        <w:numPr>
          <w:ilvl w:val="0"/>
          <w:numId w:val="1003"/>
        </w:numPr>
        <w:pStyle w:val="Compact"/>
      </w:pPr>
      <w:r>
        <w:t xml:space="preserve">Led a platoon of 40 soldiers in urban and desert environments, executing high-stakes missions to neutralize security threats in Alexandria’s industrial zones.</w:t>
      </w:r>
    </w:p>
    <w:p>
      <w:pPr>
        <w:numPr>
          <w:ilvl w:val="0"/>
          <w:numId w:val="1003"/>
        </w:numPr>
        <w:pStyle w:val="Compact"/>
      </w:pPr>
      <w:r>
        <w:t xml:space="preserve">Developed training modules on crowd control and non-lethal tactics, which were adopted by the Egyptian military for regional operations.</w:t>
      </w:r>
    </w:p>
    <w:p>
      <w:pPr>
        <w:numPr>
          <w:ilvl w:val="0"/>
          <w:numId w:val="1003"/>
        </w:numPr>
        <w:pStyle w:val="Compact"/>
      </w:pPr>
      <w:r>
        <w:t xml:space="preserve">Collaborated with the Ministry of Interior to coordinate joint operations against smuggling networks in Alexandria’s coastal regions.</w:t>
      </w:r>
    </w:p>
    <w:p>
      <w:pPr>
        <w:numPr>
          <w:ilvl w:val="0"/>
          <w:numId w:val="1003"/>
        </w:numPr>
        <w:pStyle w:val="Compact"/>
      </w:pPr>
      <w:r>
        <w:t xml:space="preserve">Received commendations for maintaining discipline and morale within the unit during prolonged deployments.</w:t>
      </w:r>
    </w:p>
    <w:bookmarkEnd w:id="25"/>
    <w:bookmarkStart w:id="26" w:name="logistics-officer-egyptian-armed-forces"/>
    <w:p>
      <w:pPr>
        <w:pStyle w:val="Heading3"/>
      </w:pPr>
      <w:r>
        <w:t xml:space="preserve">Logistics Officer, Egyptian Armed Forces</w:t>
      </w:r>
    </w:p>
    <w:p>
      <w:pPr>
        <w:pStyle w:val="FirstParagraph"/>
      </w:pPr>
      <w:r>
        <w:rPr>
          <w:bCs/>
          <w:b/>
        </w:rPr>
        <w:t xml:space="preserve">Location:</w:t>
      </w:r>
      <w:r>
        <w:t xml:space="preserve"> </w:t>
      </w:r>
      <w:r>
        <w:t xml:space="preserve">Alexandria, Egypt |</w:t>
      </w:r>
      <w:r>
        <w:t xml:space="preserve"> </w:t>
      </w:r>
      <w:r>
        <w:rPr>
          <w:bCs/>
          <w:b/>
        </w:rPr>
        <w:t xml:space="preserve">Duration:</w:t>
      </w:r>
      <w:r>
        <w:t xml:space="preserve"> </w:t>
      </w:r>
      <w:r>
        <w:t xml:space="preserve">2010 – 2014</w:t>
      </w:r>
    </w:p>
    <w:p>
      <w:pPr>
        <w:numPr>
          <w:ilvl w:val="0"/>
          <w:numId w:val="1004"/>
        </w:numPr>
        <w:pStyle w:val="Compact"/>
      </w:pPr>
      <w:r>
        <w:t xml:space="preserve">Maintained inventory systems for military equipment, ensuring readiness for operations across Alexandria and the Nile Delta.</w:t>
      </w:r>
    </w:p>
    <w:p>
      <w:pPr>
        <w:numPr>
          <w:ilvl w:val="0"/>
          <w:numId w:val="1004"/>
        </w:numPr>
        <w:pStyle w:val="Compact"/>
      </w:pPr>
      <w:r>
        <w:t xml:space="preserve">Negotiated supply contracts with local vendors, reducing operational costs by 15% while maintaining quality standards.</w:t>
      </w:r>
    </w:p>
    <w:p>
      <w:pPr>
        <w:numPr>
          <w:ilvl w:val="0"/>
          <w:numId w:val="1004"/>
        </w:numPr>
        <w:pStyle w:val="Compact"/>
      </w:pPr>
      <w:r>
        <w:t xml:space="preserve">Provided logistical support during the 2013 National Defense Exercises in Alexandria, coordinating with multiple branches of the military.</w:t>
      </w:r>
    </w:p>
    <w:bookmarkEnd w:id="26"/>
    <w:bookmarkEnd w:id="27"/>
    <w:bookmarkStart w:id="31" w:name="education-certifications"/>
    <w:p>
      <w:pPr>
        <w:pStyle w:val="Heading2"/>
      </w:pPr>
      <w:r>
        <w:t xml:space="preserve">Education &amp; Certifications</w:t>
      </w:r>
    </w:p>
    <w:bookmarkStart w:id="28" w:name="bachelor-of-science-in-military-science"/>
    <w:p>
      <w:pPr>
        <w:pStyle w:val="Heading3"/>
      </w:pPr>
      <w:r>
        <w:t xml:space="preserve">Bachelor of Science in Military Science</w:t>
      </w:r>
    </w:p>
    <w:p>
      <w:pPr>
        <w:pStyle w:val="FirstParagraph"/>
      </w:pPr>
      <w:r>
        <w:rPr>
          <w:bCs/>
          <w:b/>
        </w:rPr>
        <w:t xml:space="preserve">Institution:</w:t>
      </w:r>
      <w:r>
        <w:t xml:space="preserve"> </w:t>
      </w:r>
      <w:r>
        <w:t xml:space="preserve">Egyptian Military Academy, Cairo |</w:t>
      </w:r>
      <w:r>
        <w:t xml:space="preserve"> </w:t>
      </w:r>
      <w:r>
        <w:rPr>
          <w:bCs/>
          <w:b/>
        </w:rPr>
        <w:t xml:space="preserve">Graduation Year:</w:t>
      </w:r>
      <w:r>
        <w:t xml:space="preserve"> </w:t>
      </w:r>
      <w:r>
        <w:t xml:space="preserve">2010</w:t>
      </w:r>
    </w:p>
    <w:p>
      <w:pPr>
        <w:pStyle w:val="BodyText"/>
      </w:pPr>
      <w:r>
        <w:t xml:space="preserve">Coursework included tactical theory, military engineering, and leadership development. Graduated with honors.</w:t>
      </w:r>
    </w:p>
    <w:bookmarkEnd w:id="28"/>
    <w:bookmarkStart w:id="29" w:name="master-of-science-in-strategic-studies"/>
    <w:p>
      <w:pPr>
        <w:pStyle w:val="Heading3"/>
      </w:pPr>
      <w:r>
        <w:t xml:space="preserve">Master of Science in Strategic Studies</w:t>
      </w:r>
    </w:p>
    <w:p>
      <w:pPr>
        <w:pStyle w:val="FirstParagraph"/>
      </w:pPr>
      <w:r>
        <w:rPr>
          <w:bCs/>
          <w:b/>
        </w:rPr>
        <w:t xml:space="preserve">Institution:</w:t>
      </w:r>
      <w:r>
        <w:t xml:space="preserve"> </w:t>
      </w:r>
      <w:r>
        <w:t xml:space="preserve">Cairo University |</w:t>
      </w:r>
      <w:r>
        <w:t xml:space="preserve"> </w:t>
      </w:r>
      <w:r>
        <w:rPr>
          <w:bCs/>
          <w:b/>
        </w:rPr>
        <w:t xml:space="preserve">Graduation Year:</w:t>
      </w:r>
      <w:r>
        <w:t xml:space="preserve"> </w:t>
      </w:r>
      <w:r>
        <w:t xml:space="preserve">2015</w:t>
      </w:r>
    </w:p>
    <w:p>
      <w:pPr>
        <w:pStyle w:val="BodyText"/>
      </w:pPr>
      <w:r>
        <w:t xml:space="preserve">Focused on national security policies and regional conflict analysis, with a thesis on "Modernizing Egypt’s Military Strategy for Coastal Defense."</w:t>
      </w:r>
    </w:p>
    <w:bookmarkEnd w:id="29"/>
    <w:bookmarkStart w:id="30" w:name="certifications"/>
    <w:p>
      <w:pPr>
        <w:pStyle w:val="Heading3"/>
      </w:pPr>
      <w:r>
        <w:t xml:space="preserve">Certifications</w:t>
      </w:r>
    </w:p>
    <w:p>
      <w:pPr>
        <w:numPr>
          <w:ilvl w:val="0"/>
          <w:numId w:val="1005"/>
        </w:numPr>
        <w:pStyle w:val="Compact"/>
      </w:pPr>
      <w:r>
        <w:rPr>
          <w:bCs/>
          <w:b/>
        </w:rPr>
        <w:t xml:space="preserve">Advanced Leadership Program,</w:t>
      </w:r>
      <w:r>
        <w:t xml:space="preserve"> </w:t>
      </w:r>
      <w:r>
        <w:t xml:space="preserve">Egyptian Armed Forces (2017)</w:t>
      </w:r>
    </w:p>
    <w:p>
      <w:pPr>
        <w:numPr>
          <w:ilvl w:val="0"/>
          <w:numId w:val="1005"/>
        </w:numPr>
        <w:pStyle w:val="Compact"/>
      </w:pPr>
      <w:r>
        <w:rPr>
          <w:bCs/>
          <w:b/>
        </w:rPr>
        <w:t xml:space="preserve">Cybersecurity Training,</w:t>
      </w:r>
      <w:r>
        <w:t xml:space="preserve"> </w:t>
      </w:r>
      <w:r>
        <w:t xml:space="preserve">Ministry of Defense (2020)</w:t>
      </w:r>
    </w:p>
    <w:p>
      <w:pPr>
        <w:numPr>
          <w:ilvl w:val="0"/>
          <w:numId w:val="1005"/>
        </w:numPr>
        <w:pStyle w:val="Compact"/>
      </w:pPr>
      <w:r>
        <w:rPr>
          <w:bCs/>
          <w:b/>
        </w:rPr>
        <w:t xml:space="preserve">Counter-Terrorism Tactics Certification,</w:t>
      </w:r>
      <w:r>
        <w:t xml:space="preserve"> </w:t>
      </w:r>
      <w:r>
        <w:t xml:space="preserve">NATO School (2019)</w:t>
      </w:r>
    </w:p>
    <w:bookmarkEnd w:id="30"/>
    <w:bookmarkEnd w:id="31"/>
    <w:bookmarkStart w:id="32" w:name="skills-competencies"/>
    <w:p>
      <w:pPr>
        <w:pStyle w:val="Heading2"/>
      </w:pPr>
      <w:r>
        <w:t xml:space="preserve">Skills &amp; Competencies</w:t>
      </w:r>
    </w:p>
    <w:p>
      <w:pPr>
        <w:numPr>
          <w:ilvl w:val="0"/>
          <w:numId w:val="1006"/>
        </w:numPr>
        <w:pStyle w:val="Compact"/>
      </w:pPr>
      <w:r>
        <w:rPr>
          <w:bCs/>
          <w:b/>
        </w:rPr>
        <w:t xml:space="preserve">Military Leadership:</w:t>
      </w:r>
      <w:r>
        <w:t xml:space="preserve"> </w:t>
      </w:r>
      <w:r>
        <w:t xml:space="preserve">Proven ability to lead, motivate, and manage diverse teams in high-pressure environments.</w:t>
      </w:r>
    </w:p>
    <w:p>
      <w:pPr>
        <w:numPr>
          <w:ilvl w:val="0"/>
          <w:numId w:val="1006"/>
        </w:numPr>
        <w:pStyle w:val="Compact"/>
      </w:pPr>
      <w:r>
        <w:rPr>
          <w:bCs/>
          <w:b/>
        </w:rPr>
        <w:t xml:space="preserve">Tactical Planning:</w:t>
      </w:r>
      <w:r>
        <w:t xml:space="preserve"> </w:t>
      </w:r>
      <w:r>
        <w:t xml:space="preserve">Expertise in developing and executing operational plans for defense and security missions.</w:t>
      </w:r>
    </w:p>
    <w:p>
      <w:pPr>
        <w:numPr>
          <w:ilvl w:val="0"/>
          <w:numId w:val="1006"/>
        </w:numPr>
        <w:pStyle w:val="Compact"/>
      </w:pPr>
      <w:r>
        <w:rPr>
          <w:bCs/>
          <w:b/>
        </w:rPr>
        <w:t xml:space="preserve">Languages:</w:t>
      </w:r>
      <w:r>
        <w:t xml:space="preserve"> </w:t>
      </w:r>
      <w:r>
        <w:t xml:space="preserve">Fluent in Arabic (native) and English (proficient). Basic knowledge of French.</w:t>
      </w:r>
    </w:p>
    <w:p>
      <w:pPr>
        <w:numPr>
          <w:ilvl w:val="0"/>
          <w:numId w:val="1006"/>
        </w:numPr>
        <w:pStyle w:val="Compact"/>
      </w:pPr>
      <w:r>
        <w:rPr>
          <w:bCs/>
          <w:b/>
        </w:rPr>
        <w:t xml:space="preserve">Technology Proficiency:</w:t>
      </w:r>
      <w:r>
        <w:t xml:space="preserve"> </w:t>
      </w:r>
      <w:r>
        <w:t xml:space="preserve">Skilled in using military communication systems, GPS navigation, and logistics software.</w:t>
      </w:r>
    </w:p>
    <w:p>
      <w:pPr>
        <w:numPr>
          <w:ilvl w:val="0"/>
          <w:numId w:val="1006"/>
        </w:numPr>
        <w:pStyle w:val="Compact"/>
      </w:pPr>
      <w:r>
        <w:rPr>
          <w:bCs/>
          <w:b/>
        </w:rPr>
        <w:t xml:space="preserve">Diplomacy &amp; Collaboration:</w:t>
      </w:r>
      <w:r>
        <w:t xml:space="preserve"> </w:t>
      </w:r>
      <w:r>
        <w:t xml:space="preserve">Experienced in working with international allies, local authorities, and civilian organizations to achieve common security goals.</w:t>
      </w:r>
    </w:p>
    <w:bookmarkEnd w:id="32"/>
    <w:bookmarkStart w:id="33" w:name="additional-information"/>
    <w:p>
      <w:pPr>
        <w:pStyle w:val="Heading2"/>
      </w:pPr>
      <w:r>
        <w:t xml:space="preserve">Additional Information</w:t>
      </w:r>
    </w:p>
    <w:p>
      <w:pPr>
        <w:pStyle w:val="FirstParagraph"/>
      </w:pPr>
      <w:r>
        <w:rPr>
          <w:bCs/>
          <w:b/>
        </w:rPr>
        <w:t xml:space="preserve">Awards &amp; Honors:</w:t>
      </w:r>
      <w:r>
        <w:t xml:space="preserve"> </w:t>
      </w:r>
      <w:r>
        <w:t xml:space="preserve">Medal of Valor (2019), Excellence in Leadership Award (2016), and Recognition for Community Service in Alexandria (2018).</w:t>
      </w:r>
    </w:p>
    <w:p>
      <w:pPr>
        <w:pStyle w:val="BodyText"/>
      </w:pPr>
      <w:r>
        <w:rPr>
          <w:bCs/>
          <w:b/>
        </w:rPr>
        <w:t xml:space="preserve">Community Involvement:</w:t>
      </w:r>
      <w:r>
        <w:t xml:space="preserve"> </w:t>
      </w:r>
      <w:r>
        <w:t xml:space="preserve">Active participant in Alexandria’s Youth Development Programs, mentoring students in STEM fields and military career pathways.</w:t>
      </w:r>
    </w:p>
    <w:p>
      <w:pPr>
        <w:pStyle w:val="BodyText"/>
      </w:pPr>
      <w:r>
        <w:rPr>
          <w:bCs/>
          <w:b/>
        </w:rPr>
        <w:t xml:space="preserve">Volunteer Work:</w:t>
      </w:r>
      <w:r>
        <w:t xml:space="preserve"> </w:t>
      </w:r>
      <w:r>
        <w:t xml:space="preserve">Regularly contributes to humanitarian efforts, including disaster relief operations in Alexandria’s coastal regions.</w:t>
      </w:r>
    </w:p>
    <w:p>
      <w:pPr>
        <w:pStyle w:val="BodyText"/>
      </w:pPr>
      <w:r>
        <w:rPr>
          <w:bCs/>
          <w:b/>
        </w:rPr>
        <w:t xml:space="preserve">Certifications:</w:t>
      </w:r>
      <w:r>
        <w:t xml:space="preserve"> </w:t>
      </w:r>
      <w:r>
        <w:t xml:space="preserve">CPR/First Aid Certification (2021), Basic Cybersecurity Awareness (2020).</w:t>
      </w:r>
    </w:p>
    <w:bookmarkEnd w:id="33"/>
    <w:p>
      <w:pPr>
        <w:pStyle w:val="BodyText"/>
      </w:pPr>
      <w:r>
        <w:t xml:space="preserve">© 2023 Ahmed Mohamed Khalil | Military Officer | Egypt Alexandria</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Military Officer | Egypt Alexandria</dc:title>
  <dc:creator/>
  <dc:language>en</dc:language>
  <cp:keywords/>
  <dcterms:created xsi:type="dcterms:W3CDTF">2025-12-15T22:47:15Z</dcterms:created>
  <dcterms:modified xsi:type="dcterms:W3CDTF">2025-12-15T22:47:15Z</dcterms:modified>
</cp:coreProperties>
</file>

<file path=docProps/custom.xml><?xml version="1.0" encoding="utf-8"?>
<Properties xmlns="http://schemas.openxmlformats.org/officeDocument/2006/custom-properties" xmlns:vt="http://schemas.openxmlformats.org/officeDocument/2006/docPropsVTypes"/>
</file>