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Paris</w:t>
      </w:r>
    </w:p>
    <w:bookmarkStart w:id="28" w:name="X5253043d9caadcaaca274dabe87b8aa92aab531"/>
    <w:p>
      <w:pPr>
        <w:pStyle w:val="Heading1"/>
      </w:pPr>
      <w:r>
        <w:t xml:space="preserve">Resume of a Military Officer Based in France Paris</w:t>
      </w:r>
    </w:p>
    <w:bookmarkStart w:id="20" w:name="professional-summary"/>
    <w:p>
      <w:pPr>
        <w:pStyle w:val="Heading2"/>
      </w:pPr>
      <w:r>
        <w:t xml:space="preserve">Professional Summary</w:t>
      </w:r>
    </w:p>
    <w:p>
      <w:pPr>
        <w:pStyle w:val="FirstParagraph"/>
      </w:pPr>
      <w:r>
        <w:t xml:space="preserve">This resume presents the profile of a dedicated and experienced Military Officer with over 15 years of service in the French Armed Forces, specializing in strategic operations, leadership development, and national security initiatives. Based in Paris, France, this officer has consistently demonstrated excellence in military command, tactical planning, and interagency collaboration. With a focus on safeguarding France’s sovereignty and contributing to global peacekeeping efforts under the framework of NATO and EU alliances, the candidate brings a unique blend of technical expertise, cultural adaptability, and a deep commitment to the values of the French Republic. The resume emphasizes key achievements in operational readiness, personnel management, and community engagement within Parisian military installations. This document is tailored for professionals seeking opportunities in defense-related roles across France or international assignments requiring expertise in European military affairs.</w:t>
      </w:r>
    </w:p>
    <w:bookmarkEnd w:id="20"/>
    <w:bookmarkStart w:id="21" w:name="education"/>
    <w:p>
      <w:pPr>
        <w:pStyle w:val="Heading2"/>
      </w:pPr>
      <w:r>
        <w:t xml:space="preserve">Education</w:t>
      </w:r>
    </w:p>
    <w:p>
      <w:pPr>
        <w:numPr>
          <w:ilvl w:val="0"/>
          <w:numId w:val="1001"/>
        </w:numPr>
        <w:pStyle w:val="Compact"/>
      </w:pPr>
      <w:r>
        <w:rPr>
          <w:bCs/>
          <w:b/>
        </w:rPr>
        <w:t xml:space="preserve">École de Guerre (French Army War School)</w:t>
      </w:r>
      <w:r>
        <w:t xml:space="preserve">, Paris, France – 2010–2011</w:t>
      </w:r>
      <w:r>
        <w:t xml:space="preserve"> </w:t>
      </w:r>
      <w:r>
        <w:t xml:space="preserve">• Advanced training in military strategy, joint operations, and defense policy.</w:t>
      </w:r>
      <w:r>
        <w:t xml:space="preserve"> </w:t>
      </w:r>
      <w:r>
        <w:t xml:space="preserve">• Graduated with distinction, recognized for leadership potential in multinational missions.</w:t>
      </w:r>
    </w:p>
    <w:p>
      <w:pPr>
        <w:numPr>
          <w:ilvl w:val="0"/>
          <w:numId w:val="1001"/>
        </w:numPr>
        <w:pStyle w:val="Compact"/>
      </w:pPr>
      <w:r>
        <w:rPr>
          <w:bCs/>
          <w:b/>
        </w:rPr>
        <w:t xml:space="preserve">Université de Paris-Sorbonne</w:t>
      </w:r>
      <w:r>
        <w:t xml:space="preserve">, Paris, France – 2006–2009</w:t>
      </w:r>
      <w:r>
        <w:t xml:space="preserve"> </w:t>
      </w:r>
      <w:r>
        <w:t xml:space="preserve">• Bachelor’s Degree in Political Science with a focus on international relations.</w:t>
      </w:r>
      <w:r>
        <w:t xml:space="preserve"> </w:t>
      </w:r>
      <w:r>
        <w:t xml:space="preserve">• Coursework included comparative defense systems and security studies, providing a foundation for strategic analysis.</w:t>
      </w:r>
    </w:p>
    <w:p>
      <w:pPr>
        <w:numPr>
          <w:ilvl w:val="0"/>
          <w:numId w:val="1001"/>
        </w:numPr>
        <w:pStyle w:val="Compact"/>
      </w:pPr>
      <w:r>
        <w:rPr>
          <w:bCs/>
          <w:b/>
        </w:rPr>
        <w:t xml:space="preserve">École de Sous-Officiers de l’Armée de Terre (French Army NCO School)</w:t>
      </w:r>
      <w:r>
        <w:t xml:space="preserve">, Paris, France – 2003–2005</w:t>
      </w:r>
      <w:r>
        <w:t xml:space="preserve"> </w:t>
      </w:r>
      <w:r>
        <w:t xml:space="preserve">• Specialized training in infantry tactics, military logistics, and leadership at the junior officer level.</w:t>
      </w:r>
      <w:r>
        <w:t xml:space="preserve"> </w:t>
      </w:r>
      <w:r>
        <w:t xml:space="preserve">• Awarded the "Médaille de la Défense Nationale" for outstanding performance.</w:t>
      </w:r>
    </w:p>
    <w:bookmarkEnd w:id="21"/>
    <w:bookmarkStart w:id="22" w:name="military-experience"/>
    <w:p>
      <w:pPr>
        <w:pStyle w:val="Heading2"/>
      </w:pPr>
      <w:r>
        <w:t xml:space="preserve">Military Experience</w:t>
      </w:r>
    </w:p>
    <w:p>
      <w:pPr>
        <w:numPr>
          <w:ilvl w:val="0"/>
          <w:numId w:val="1002"/>
        </w:numPr>
        <w:pStyle w:val="Compact"/>
      </w:pPr>
      <w:r>
        <w:rPr>
          <w:bCs/>
          <w:b/>
        </w:rPr>
        <w:t xml:space="preserve">Colonel, French Army (Current Role)</w:t>
      </w:r>
      <w:r>
        <w:t xml:space="preserve">, Paris, France – 2018–Present</w:t>
      </w:r>
      <w:r>
        <w:t xml:space="preserve"> </w:t>
      </w:r>
      <w:r>
        <w:t xml:space="preserve">• Commanding Officer of the 1st Infantry Regiment, responsible for training and deploying units for domestic and international missions.</w:t>
      </w:r>
      <w:r>
        <w:t xml:space="preserve"> </w:t>
      </w:r>
      <w:r>
        <w:t xml:space="preserve">• Spearheaded the integration of advanced communication technologies into field operations to enhance situational awareness.</w:t>
      </w:r>
      <w:r>
        <w:t xml:space="preserve"> </w:t>
      </w:r>
      <w:r>
        <w:t xml:space="preserve">• Collaborated with French government agencies to develop emergency response protocols in Paris, ensuring readiness for large-scale security threats.</w:t>
      </w:r>
    </w:p>
    <w:p>
      <w:pPr>
        <w:numPr>
          <w:ilvl w:val="0"/>
          <w:numId w:val="1002"/>
        </w:numPr>
        <w:pStyle w:val="Compact"/>
      </w:pPr>
      <w:r>
        <w:rPr>
          <w:bCs/>
          <w:b/>
        </w:rPr>
        <w:t xml:space="preserve">Major, French Army</w:t>
      </w:r>
      <w:r>
        <w:t xml:space="preserve">, Paris, France – 2013–2018</w:t>
      </w:r>
      <w:r>
        <w:t xml:space="preserve"> </w:t>
      </w:r>
      <w:r>
        <w:t xml:space="preserve">• Led a battalion during the 2015 Paris Security Operations, coordinating with Gendarmerie and police to secure public events.</w:t>
      </w:r>
      <w:r>
        <w:t xml:space="preserve"> </w:t>
      </w:r>
      <w:r>
        <w:t xml:space="preserve">• Developed a mentorship program for junior officers, emphasizing ethical leadership and cultural sensitivity in urban environments.</w:t>
      </w:r>
      <w:r>
        <w:t xml:space="preserve"> </w:t>
      </w:r>
      <w:r>
        <w:t xml:space="preserve">• Represented the French Army at international defense forums in Paris, fostering partnerships with NATO allies.</w:t>
      </w:r>
    </w:p>
    <w:p>
      <w:pPr>
        <w:numPr>
          <w:ilvl w:val="0"/>
          <w:numId w:val="1002"/>
        </w:numPr>
        <w:pStyle w:val="Compact"/>
      </w:pPr>
      <w:r>
        <w:rPr>
          <w:bCs/>
          <w:b/>
        </w:rPr>
        <w:t xml:space="preserve">Captain, French Army</w:t>
      </w:r>
      <w:r>
        <w:t xml:space="preserve">, Paris, France – 2008–2013</w:t>
      </w:r>
      <w:r>
        <w:t xml:space="preserve"> </w:t>
      </w:r>
      <w:r>
        <w:t xml:space="preserve">• Served as a platoon leader in the 3rd Marine Infantry Regiment, participating in peacekeeping missions across Africa and the Balkans.</w:t>
      </w:r>
      <w:r>
        <w:t xml:space="preserve"> </w:t>
      </w:r>
      <w:r>
        <w:t xml:space="preserve">• Designed and implemented training modules on counterterrorism tactics for troops stationed at the École de Guerre.</w:t>
      </w:r>
      <w:r>
        <w:t xml:space="preserve"> </w:t>
      </w:r>
      <w:r>
        <w:t xml:space="preserve">• Contributed to community outreach initiatives in Paris, strengthening ties between military units and local populations.</w:t>
      </w:r>
    </w:p>
    <w:p>
      <w:pPr>
        <w:numPr>
          <w:ilvl w:val="0"/>
          <w:numId w:val="1002"/>
        </w:numPr>
        <w:pStyle w:val="Compact"/>
      </w:pPr>
      <w:r>
        <w:rPr>
          <w:bCs/>
          <w:b/>
        </w:rPr>
        <w:t xml:space="preserve">Lieutenant, French Army</w:t>
      </w:r>
      <w:r>
        <w:t xml:space="preserve">, Paris, France – 2005–2008</w:t>
      </w:r>
      <w:r>
        <w:t xml:space="preserve"> </w:t>
      </w:r>
      <w:r>
        <w:t xml:space="preserve">• Specialized in intelligence analysis and logistics support for operational deployments.</w:t>
      </w:r>
      <w:r>
        <w:t xml:space="preserve"> </w:t>
      </w:r>
      <w:r>
        <w:t xml:space="preserve">• Assisted in the planning of the 2007 Paris Peace Summit, ensuring security for high-profile international delegates.</w:t>
      </w:r>
    </w:p>
    <w:bookmarkEnd w:id="22"/>
    <w:bookmarkStart w:id="23" w:name="key-skills"/>
    <w:p>
      <w:pPr>
        <w:pStyle w:val="Heading2"/>
      </w:pPr>
      <w:r>
        <w:t xml:space="preserve">Key Skills</w:t>
      </w:r>
    </w:p>
    <w:p>
      <w:pPr>
        <w:numPr>
          <w:ilvl w:val="0"/>
          <w:numId w:val="1003"/>
        </w:numPr>
        <w:pStyle w:val="Compact"/>
      </w:pPr>
      <w:r>
        <w:rPr>
          <w:bCs/>
          <w:b/>
        </w:rPr>
        <w:t xml:space="preserve">Strategic Leadership:</w:t>
      </w:r>
      <w:r>
        <w:t xml:space="preserve"> </w:t>
      </w:r>
      <w:r>
        <w:t xml:space="preserve">Proven ability to lead diverse teams in high-pressure environments, with a focus on mission success and personnel well-being.</w:t>
      </w:r>
    </w:p>
    <w:p>
      <w:pPr>
        <w:numPr>
          <w:ilvl w:val="0"/>
          <w:numId w:val="1003"/>
        </w:numPr>
        <w:pStyle w:val="Compact"/>
      </w:pPr>
      <w:r>
        <w:rPr>
          <w:bCs/>
          <w:b/>
        </w:rPr>
        <w:t xml:space="preserve">Tactical Operations:</w:t>
      </w:r>
      <w:r>
        <w:t xml:space="preserve"> </w:t>
      </w:r>
      <w:r>
        <w:t xml:space="preserve">Expertise in designing and executing military campaigns, including urban combat scenarios and humanitarian operations.</w:t>
      </w:r>
    </w:p>
    <w:p>
      <w:pPr>
        <w:numPr>
          <w:ilvl w:val="0"/>
          <w:numId w:val="1003"/>
        </w:numPr>
        <w:pStyle w:val="Compact"/>
      </w:pPr>
      <w:r>
        <w:rPr>
          <w:bCs/>
          <w:b/>
        </w:rPr>
        <w:t xml:space="preserve">Interagency Collaboration:</w:t>
      </w:r>
      <w:r>
        <w:t xml:space="preserve"> </w:t>
      </w:r>
      <w:r>
        <w:t xml:space="preserve">Skilled in coordinating with government agencies, NGOs, and international organizations to achieve common goals.</w:t>
      </w:r>
    </w:p>
    <w:p>
      <w:pPr>
        <w:numPr>
          <w:ilvl w:val="0"/>
          <w:numId w:val="1003"/>
        </w:numPr>
        <w:pStyle w:val="Compact"/>
      </w:pPr>
      <w:r>
        <w:rPr>
          <w:bCs/>
          <w:b/>
        </w:rPr>
        <w:t xml:space="preserve">Cultural Competence:</w:t>
      </w:r>
      <w:r>
        <w:t xml:space="preserve"> </w:t>
      </w:r>
      <w:r>
        <w:t xml:space="preserve">Fluent in French and English; experienced working with multinational teams across Europe and Africa.</w:t>
      </w:r>
    </w:p>
    <w:p>
      <w:pPr>
        <w:numPr>
          <w:ilvl w:val="0"/>
          <w:numId w:val="1003"/>
        </w:numPr>
        <w:pStyle w:val="Compact"/>
      </w:pPr>
      <w:r>
        <w:rPr>
          <w:bCs/>
          <w:b/>
        </w:rPr>
        <w:t xml:space="preserve">Technical Proficiency:</w:t>
      </w:r>
      <w:r>
        <w:t xml:space="preserve"> </w:t>
      </w:r>
      <w:r>
        <w:t xml:space="preserve">Advanced knowledge of military communication systems, GIS mapping for tactical planning, and cybersecurity protocols.</w:t>
      </w:r>
    </w:p>
    <w:bookmarkEnd w:id="23"/>
    <w:bookmarkStart w:id="24" w:name="certifications"/>
    <w:p>
      <w:pPr>
        <w:pStyle w:val="Heading2"/>
      </w:pPr>
      <w:r>
        <w:t xml:space="preserve">Certifications</w:t>
      </w:r>
    </w:p>
    <w:p>
      <w:pPr>
        <w:numPr>
          <w:ilvl w:val="0"/>
          <w:numId w:val="1004"/>
        </w:numPr>
        <w:pStyle w:val="Compact"/>
      </w:pPr>
      <w:r>
        <w:rPr>
          <w:bCs/>
          <w:b/>
        </w:rPr>
        <w:t xml:space="preserve">NATO Command and Staff Course (CSC)</w:t>
      </w:r>
      <w:r>
        <w:t xml:space="preserve">, 2015</w:t>
      </w:r>
      <w:r>
        <w:t xml:space="preserve"> </w:t>
      </w:r>
      <w:r>
        <w:t xml:space="preserve">• Completed advanced training in joint and combined operations, enhancing strategic decision-making skills.</w:t>
      </w:r>
    </w:p>
    <w:p>
      <w:pPr>
        <w:numPr>
          <w:ilvl w:val="0"/>
          <w:numId w:val="1004"/>
        </w:numPr>
        <w:pStyle w:val="Compact"/>
      </w:pPr>
      <w:r>
        <w:rPr>
          <w:bCs/>
          <w:b/>
        </w:rPr>
        <w:t xml:space="preserve">French Army Cybersecurity Certification</w:t>
      </w:r>
      <w:r>
        <w:t xml:space="preserve">, 2020</w:t>
      </w:r>
      <w:r>
        <w:t xml:space="preserve"> </w:t>
      </w:r>
      <w:r>
        <w:t xml:space="preserve">• Specialized training in protecting military networks from cyber threats, with a focus on defending critical infrastructure in Paris.</w:t>
      </w:r>
    </w:p>
    <w:p>
      <w:pPr>
        <w:numPr>
          <w:ilvl w:val="0"/>
          <w:numId w:val="1004"/>
        </w:numPr>
        <w:pStyle w:val="Compact"/>
      </w:pPr>
      <w:r>
        <w:rPr>
          <w:bCs/>
          <w:b/>
        </w:rPr>
        <w:t xml:space="preserve">Emergency Management Professional (EMI)</w:t>
      </w:r>
      <w:r>
        <w:t xml:space="preserve">, 2019</w:t>
      </w:r>
      <w:r>
        <w:t xml:space="preserve"> </w:t>
      </w:r>
      <w:r>
        <w:t xml:space="preserve">• Certified to manage large-scale crises, including natural disasters and terrorist attacks, within the context of French national security.</w:t>
      </w:r>
    </w:p>
    <w:bookmarkEnd w:id="24"/>
    <w:bookmarkStart w:id="25" w:name="languages"/>
    <w:p>
      <w:pPr>
        <w:pStyle w:val="Heading2"/>
      </w:pPr>
      <w:r>
        <w:t xml:space="preserve">Languages</w:t>
      </w:r>
    </w:p>
    <w:p>
      <w:pPr>
        <w:numPr>
          <w:ilvl w:val="0"/>
          <w:numId w:val="1005"/>
        </w:numPr>
        <w:pStyle w:val="Compact"/>
      </w:pPr>
      <w:r>
        <w:t xml:space="preserve">French – Native speaker</w:t>
      </w:r>
    </w:p>
    <w:p>
      <w:pPr>
        <w:numPr>
          <w:ilvl w:val="0"/>
          <w:numId w:val="1005"/>
        </w:numPr>
        <w:pStyle w:val="Compact"/>
      </w:pPr>
      <w:r>
        <w:t xml:space="preserve">English – Fluent (IELTS 7.5)</w:t>
      </w:r>
    </w:p>
    <w:p>
      <w:pPr>
        <w:numPr>
          <w:ilvl w:val="0"/>
          <w:numId w:val="1005"/>
        </w:numPr>
        <w:pStyle w:val="Compact"/>
      </w:pPr>
      <w:r>
        <w:t xml:space="preserve">Spanish – Intermediate (CEFR B2)</w:t>
      </w:r>
    </w:p>
    <w:bookmarkEnd w:id="25"/>
    <w:bookmarkStart w:id="26" w:name="additions-and-achievements"/>
    <w:p>
      <w:pPr>
        <w:pStyle w:val="Heading2"/>
      </w:pPr>
      <w:r>
        <w:t xml:space="preserve">Additions and Achievements</w:t>
      </w:r>
    </w:p>
    <w:p>
      <w:pPr>
        <w:numPr>
          <w:ilvl w:val="0"/>
          <w:numId w:val="1006"/>
        </w:numPr>
        <w:pStyle w:val="Compact"/>
      </w:pPr>
      <w:r>
        <w:rPr>
          <w:bCs/>
          <w:b/>
        </w:rPr>
        <w:t xml:space="preserve">Recipient of the Ordre de la Légion d'Honneur</w:t>
      </w:r>
      <w:r>
        <w:t xml:space="preserve">, 2019</w:t>
      </w:r>
      <w:r>
        <w:t xml:space="preserve"> </w:t>
      </w:r>
      <w:r>
        <w:t xml:space="preserve">• Awarded for exceptional service in enhancing security during the 2018 Paris Climate Summit.</w:t>
      </w:r>
    </w:p>
    <w:p>
      <w:pPr>
        <w:numPr>
          <w:ilvl w:val="0"/>
          <w:numId w:val="1006"/>
        </w:numPr>
        <w:pStyle w:val="Compact"/>
      </w:pPr>
      <w:r>
        <w:rPr>
          <w:bCs/>
          <w:b/>
        </w:rPr>
        <w:t xml:space="preserve">Volunteer with the French Red Cross</w:t>
      </w:r>
      <w:r>
        <w:t xml:space="preserve">, Paris, France – 2016–Present</w:t>
      </w:r>
      <w:r>
        <w:t xml:space="preserve"> </w:t>
      </w:r>
      <w:r>
        <w:t xml:space="preserve">• Provided emergency response training to military personnel and civilians in urban disaster scenarios.</w:t>
      </w:r>
    </w:p>
    <w:p>
      <w:pPr>
        <w:numPr>
          <w:ilvl w:val="0"/>
          <w:numId w:val="1006"/>
        </w:numPr>
        <w:pStyle w:val="Compact"/>
      </w:pPr>
      <w:r>
        <w:rPr>
          <w:bCs/>
          <w:b/>
        </w:rPr>
        <w:t xml:space="preserve">Author of "Modern Warfare in Urban Environments"</w:t>
      </w:r>
      <w:r>
        <w:t xml:space="preserve">, 2021</w:t>
      </w:r>
      <w:r>
        <w:t xml:space="preserve"> </w:t>
      </w:r>
      <w:r>
        <w:t xml:space="preserve">• Published a research paper on tactical adaptations for city-based operations, presented at the Paris Defense Symposium.</w:t>
      </w:r>
    </w:p>
    <w:bookmarkEnd w:id="26"/>
    <w:bookmarkStart w:id="27"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12 Rue de la République, 75001 Paris, France</w:t>
      </w:r>
      <w:r>
        <w:br/>
      </w:r>
      <w:r>
        <w:rPr>
          <w:bCs/>
          <w:b/>
        </w:rPr>
        <w:t xml:space="preserve">Email:</w:t>
      </w:r>
      <w:r>
        <w:t xml:space="preserve"> </w:t>
      </w:r>
      <w:r>
        <w:t xml:space="preserve">j.moreau@military.fr</w:t>
      </w:r>
      <w:r>
        <w:br/>
      </w:r>
      <w:r>
        <w:rPr>
          <w:bCs/>
          <w:b/>
        </w:rPr>
        <w:t xml:space="preserve">Phone:</w:t>
      </w:r>
      <w:r>
        <w:t xml:space="preserve"> </w:t>
      </w:r>
      <w:r>
        <w:t xml:space="preserve">+33 1 23 45 67 89</w:t>
      </w:r>
    </w:p>
    <w:bookmarkEnd w:id="27"/>
    <w:p>
      <w:pPr>
        <w:pStyle w:val="BodyText"/>
      </w:pPr>
      <w:r>
        <w:t xml:space="preserve">This resume is tailored for a Military Officer in France Paris, highlighting expertise in national defense, leadership, and strategic operations.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Military Officer in France Paris</dc:title>
  <dc:creator/>
  <dc:language>en</dc:language>
  <cp:keywords/>
  <dcterms:created xsi:type="dcterms:W3CDTF">2026-07-23T15:21:19Z</dcterms:created>
  <dcterms:modified xsi:type="dcterms:W3CDTF">2026-07-23T15:21:19Z</dcterms:modified>
</cp:coreProperties>
</file>

<file path=docProps/custom.xml><?xml version="1.0" encoding="utf-8"?>
<Properties xmlns="http://schemas.openxmlformats.org/officeDocument/2006/custom-properties" xmlns:vt="http://schemas.openxmlformats.org/officeDocument/2006/docPropsVTypes"/>
</file>