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India</w:t>
      </w:r>
      <w:r>
        <w:t xml:space="preserve"> </w:t>
      </w:r>
      <w:r>
        <w:t xml:space="preserve">Mumbai</w:t>
      </w:r>
    </w:p>
    <w:bookmarkStart w:id="38" w:name="military-officer-resume"/>
    <w:p>
      <w:pPr>
        <w:pStyle w:val="Heading1"/>
      </w:pPr>
      <w:r>
        <w:t xml:space="preserve">Military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Lieutenant Colonel Rajesh K. Sharma</w:t>
      </w:r>
    </w:p>
    <w:p>
      <w:pPr>
        <w:pStyle w:val="BodyText"/>
      </w:pPr>
      <w:r>
        <w:rPr>
          <w:bCs/>
          <w:b/>
        </w:rPr>
        <w:t xml:space="preserve">Address:</w:t>
      </w:r>
      <w:r>
        <w:t xml:space="preserve"> </w:t>
      </w:r>
      <w:r>
        <w:t xml:space="preserve">Mumbai, Maharashtra, India</w:t>
      </w:r>
    </w:p>
    <w:p>
      <w:pPr>
        <w:pStyle w:val="BodyText"/>
      </w:pPr>
      <w:r>
        <w:rPr>
          <w:bCs/>
          <w:b/>
        </w:rPr>
        <w:t xml:space="preserve">Email:</w:t>
      </w:r>
      <w:r>
        <w:t xml:space="preserve"> </w:t>
      </w:r>
      <w:r>
        <w:t xml:space="preserve">rajesh.sharma@militaryindia.in</w:t>
      </w:r>
    </w:p>
    <w:p>
      <w:pPr>
        <w:pStyle w:val="BodyText"/>
      </w:pPr>
      <w:r>
        <w:rPr>
          <w:bCs/>
          <w:b/>
        </w:rPr>
        <w:t xml:space="preserve">Phone:</w:t>
      </w:r>
      <w:r>
        <w:t xml:space="preserve"> </w:t>
      </w:r>
      <w:r>
        <w:t xml:space="preserve">+91 9876543210</w:t>
      </w:r>
    </w:p>
    <w:bookmarkEnd w:id="20"/>
    <w:bookmarkStart w:id="21" w:name="professional-summary"/>
    <w:p>
      <w:pPr>
        <w:pStyle w:val="Heading2"/>
      </w:pPr>
      <w:r>
        <w:t xml:space="preserve">Professional Summary</w:t>
      </w:r>
    </w:p>
    <w:p>
      <w:pPr>
        <w:pStyle w:val="FirstParagraph"/>
      </w:pPr>
      <w:r>
        <w:t xml:space="preserve">A dedicated and experienced Military Officer with over 18 years of service in the Indian Army, specializing in operational planning, strategic leadership, and national security initiatives. Proven expertise in commanding troops during high-stakes scenarios across India, with a focus on Mumbai's critical defense needs. Committed to upholding the values of discipline, integrity, and service to the nation. A strong advocate for community engagement and disaster preparedness in urban centers like Mumbai.</w:t>
      </w:r>
    </w:p>
    <w:bookmarkEnd w:id="21"/>
    <w:bookmarkStart w:id="25" w:name="employment-history"/>
    <w:p>
      <w:pPr>
        <w:pStyle w:val="Heading2"/>
      </w:pPr>
      <w:r>
        <w:t xml:space="preserve">Employment History</w:t>
      </w:r>
    </w:p>
    <w:bookmarkStart w:id="22" w:name="Xdf41acc9437e17eadea6f459dff7da0f15c877b"/>
    <w:p>
      <w:pPr>
        <w:pStyle w:val="Heading3"/>
      </w:pPr>
      <w:r>
        <w:t xml:space="preserve">Commanding Officer, 15th Battalion, Indian Army</w:t>
      </w:r>
    </w:p>
    <w:p>
      <w:pPr>
        <w:pStyle w:val="FirstParagraph"/>
      </w:pPr>
      <w:r>
        <w:rPr>
          <w:bCs/>
          <w:b/>
        </w:rPr>
        <w:t xml:space="preserve">Mumbai, India</w:t>
      </w:r>
      <w:r>
        <w:t xml:space="preserve"> </w:t>
      </w:r>
      <w:r>
        <w:t xml:space="preserve">| January 2018 – Present</w:t>
      </w:r>
    </w:p>
    <w:p>
      <w:pPr>
        <w:numPr>
          <w:ilvl w:val="0"/>
          <w:numId w:val="1001"/>
        </w:numPr>
        <w:pStyle w:val="Compact"/>
      </w:pPr>
      <w:r>
        <w:t xml:space="preserve">Directed operational readiness and troop training for border security in Mumbai's coastal regions.</w:t>
      </w:r>
    </w:p>
    <w:p>
      <w:pPr>
        <w:numPr>
          <w:ilvl w:val="0"/>
          <w:numId w:val="1001"/>
        </w:numPr>
        <w:pStyle w:val="Compact"/>
      </w:pPr>
      <w:r>
        <w:t xml:space="preserve">Spearheaded joint exercises with the Indian Navy and Coast Guard to enhance maritime defense capabilities.</w:t>
      </w:r>
    </w:p>
    <w:p>
      <w:pPr>
        <w:numPr>
          <w:ilvl w:val="0"/>
          <w:numId w:val="1001"/>
        </w:numPr>
        <w:pStyle w:val="Compact"/>
      </w:pPr>
      <w:r>
        <w:t xml:space="preserve">Managed logistics and resources during humanitarian missions, including flood relief in Mumbai’s suburban areas.</w:t>
      </w:r>
    </w:p>
    <w:p>
      <w:pPr>
        <w:numPr>
          <w:ilvl w:val="0"/>
          <w:numId w:val="1001"/>
        </w:numPr>
        <w:pStyle w:val="Compact"/>
      </w:pPr>
      <w:r>
        <w:t xml:space="preserve">Provided strategic guidance for counter-terrorism drills, ensuring preparedness for high-risk scenarios in urban environments.</w:t>
      </w:r>
    </w:p>
    <w:bookmarkEnd w:id="22"/>
    <w:bookmarkStart w:id="23" w:name="operations-officer-southern-command"/>
    <w:p>
      <w:pPr>
        <w:pStyle w:val="Heading3"/>
      </w:pPr>
      <w:r>
        <w:t xml:space="preserve">Operations Officer, Southern Command</w:t>
      </w:r>
    </w:p>
    <w:p>
      <w:pPr>
        <w:pStyle w:val="FirstParagraph"/>
      </w:pPr>
      <w:r>
        <w:rPr>
          <w:bCs/>
          <w:b/>
        </w:rPr>
        <w:t xml:space="preserve">Mumbai, India</w:t>
      </w:r>
      <w:r>
        <w:t xml:space="preserve"> </w:t>
      </w:r>
      <w:r>
        <w:t xml:space="preserve">| May 2012 – December 2017</w:t>
      </w:r>
    </w:p>
    <w:p>
      <w:pPr>
        <w:numPr>
          <w:ilvl w:val="0"/>
          <w:numId w:val="1002"/>
        </w:numPr>
        <w:pStyle w:val="Compact"/>
      </w:pPr>
      <w:r>
        <w:t xml:space="preserve">Coordinated cross-departmental operations to strengthen India’s defense infrastructure in Mumbai.</w:t>
      </w:r>
    </w:p>
    <w:p>
      <w:pPr>
        <w:numPr>
          <w:ilvl w:val="0"/>
          <w:numId w:val="1002"/>
        </w:numPr>
        <w:pStyle w:val="Compact"/>
      </w:pPr>
      <w:r>
        <w:t xml:space="preserve">Developed and implemented contingency plans for natural disasters, leveraging Mumbai’s unique geographical vulnerabilities.</w:t>
      </w:r>
    </w:p>
    <w:p>
      <w:pPr>
        <w:numPr>
          <w:ilvl w:val="0"/>
          <w:numId w:val="1002"/>
        </w:numPr>
        <w:pStyle w:val="Compact"/>
      </w:pPr>
      <w:r>
        <w:t xml:space="preserve">Collaborated with local authorities to integrate military support into emergency response frameworks.</w:t>
      </w:r>
    </w:p>
    <w:p>
      <w:pPr>
        <w:numPr>
          <w:ilvl w:val="0"/>
          <w:numId w:val="1002"/>
        </w:numPr>
        <w:pStyle w:val="Compact"/>
      </w:pPr>
      <w:r>
        <w:t xml:space="preserve">Trained junior officers in tactical decision-making under pressure, emphasizing urban warfare scenarios.</w:t>
      </w:r>
    </w:p>
    <w:bookmarkEnd w:id="23"/>
    <w:bookmarkStart w:id="24" w:name="X534a309d77595fbf23f85b18d80899575ffda0e"/>
    <w:p>
      <w:pPr>
        <w:pStyle w:val="Heading3"/>
      </w:pPr>
      <w:r>
        <w:t xml:space="preserve">Assistant Adjutant General, 7th Infantry Division</w:t>
      </w:r>
    </w:p>
    <w:p>
      <w:pPr>
        <w:pStyle w:val="FirstParagraph"/>
      </w:pPr>
      <w:r>
        <w:rPr>
          <w:bCs/>
          <w:b/>
        </w:rPr>
        <w:t xml:space="preserve">Mumbai, India</w:t>
      </w:r>
      <w:r>
        <w:t xml:space="preserve"> </w:t>
      </w:r>
      <w:r>
        <w:t xml:space="preserve">| January 2008 – April 2012</w:t>
      </w:r>
    </w:p>
    <w:p>
      <w:pPr>
        <w:numPr>
          <w:ilvl w:val="0"/>
          <w:numId w:val="1003"/>
        </w:numPr>
        <w:pStyle w:val="Compact"/>
      </w:pPr>
      <w:r>
        <w:t xml:space="preserve">Managed administrative operations for over 5,000 personnel, ensuring adherence to military protocols.</w:t>
      </w:r>
    </w:p>
    <w:p>
      <w:pPr>
        <w:numPr>
          <w:ilvl w:val="0"/>
          <w:numId w:val="1003"/>
        </w:numPr>
        <w:pStyle w:val="Compact"/>
      </w:pPr>
      <w:r>
        <w:t xml:space="preserve">Played a key role in organizing national events and parades in Mumbai, promoting military-civilian relations.</w:t>
      </w:r>
    </w:p>
    <w:p>
      <w:pPr>
        <w:numPr>
          <w:ilvl w:val="0"/>
          <w:numId w:val="1003"/>
        </w:numPr>
        <w:pStyle w:val="Compact"/>
      </w:pPr>
      <w:r>
        <w:t xml:space="preserve">Supported the deployment of troops during critical security operations in the city’s industrial zones.</w:t>
      </w:r>
    </w:p>
    <w:p>
      <w:pPr>
        <w:numPr>
          <w:ilvl w:val="0"/>
          <w:numId w:val="1003"/>
        </w:numPr>
        <w:pStyle w:val="Compact"/>
      </w:pPr>
      <w:r>
        <w:t xml:space="preserve">Fostered partnerships with local NGOs to enhance community outreach programs, including youth leadership initiatives.</w:t>
      </w:r>
    </w:p>
    <w:bookmarkEnd w:id="24"/>
    <w:bookmarkEnd w:id="25"/>
    <w:bookmarkStart w:id="29" w:name="education"/>
    <w:p>
      <w:pPr>
        <w:pStyle w:val="Heading2"/>
      </w:pPr>
      <w:r>
        <w:t xml:space="preserve">Education</w:t>
      </w:r>
    </w:p>
    <w:bookmarkStart w:id="26" w:name="X5eaf431e1006ea08a2639a8b2e893a1cce221b5"/>
    <w:p>
      <w:pPr>
        <w:pStyle w:val="Heading3"/>
      </w:pPr>
      <w:r>
        <w:t xml:space="preserve">Bachelor of Arts (Hons.) in Political Science</w:t>
      </w:r>
    </w:p>
    <w:p>
      <w:pPr>
        <w:pStyle w:val="FirstParagraph"/>
      </w:pPr>
      <w:r>
        <w:rPr>
          <w:bCs/>
          <w:b/>
        </w:rPr>
        <w:t xml:space="preserve">University of Mumbai, India</w:t>
      </w:r>
      <w:r>
        <w:t xml:space="preserve"> </w:t>
      </w:r>
      <w:r>
        <w:t xml:space="preserve">| Graduated 2004</w:t>
      </w:r>
    </w:p>
    <w:bookmarkEnd w:id="26"/>
    <w:bookmarkStart w:id="27" w:name="national-defence-academy-nda"/>
    <w:p>
      <w:pPr>
        <w:pStyle w:val="Heading3"/>
      </w:pPr>
      <w:r>
        <w:t xml:space="preserve">National Defence Academy (NDA)</w:t>
      </w:r>
    </w:p>
    <w:p>
      <w:pPr>
        <w:pStyle w:val="FirstParagraph"/>
      </w:pPr>
      <w:r>
        <w:rPr>
          <w:bCs/>
          <w:b/>
        </w:rPr>
        <w:t xml:space="preserve">Khadakwasla, Pune, India</w:t>
      </w:r>
      <w:r>
        <w:t xml:space="preserve"> </w:t>
      </w:r>
      <w:r>
        <w:t xml:space="preserve">| Passed 2001</w:t>
      </w:r>
    </w:p>
    <w:bookmarkEnd w:id="27"/>
    <w:bookmarkStart w:id="28" w:name="indian-military-academy-ima"/>
    <w:p>
      <w:pPr>
        <w:pStyle w:val="Heading3"/>
      </w:pPr>
      <w:r>
        <w:t xml:space="preserve">Indian Military Academy (IMA)</w:t>
      </w:r>
    </w:p>
    <w:p>
      <w:pPr>
        <w:pStyle w:val="FirstParagraph"/>
      </w:pPr>
      <w:r>
        <w:rPr>
          <w:bCs/>
          <w:b/>
        </w:rPr>
        <w:t xml:space="preserve">Dehradun, Uttarakhand, India</w:t>
      </w:r>
      <w:r>
        <w:t xml:space="preserve"> </w:t>
      </w:r>
      <w:r>
        <w:t xml:space="preserve">| Commissioned as Second Lieutenant 2004</w:t>
      </w:r>
    </w:p>
    <w:bookmarkEnd w:id="28"/>
    <w:bookmarkEnd w:id="29"/>
    <w:bookmarkStart w:id="30" w:name="skills"/>
    <w:p>
      <w:pPr>
        <w:pStyle w:val="Heading2"/>
      </w:pPr>
      <w:r>
        <w:t xml:space="preserve">Skills</w:t>
      </w:r>
    </w:p>
    <w:p>
      <w:pPr>
        <w:numPr>
          <w:ilvl w:val="0"/>
          <w:numId w:val="1004"/>
        </w:numPr>
        <w:pStyle w:val="Compact"/>
      </w:pPr>
      <w:r>
        <w:rPr>
          <w:bCs/>
          <w:b/>
        </w:rPr>
        <w:t xml:space="preserve">Tactical Leadership:</w:t>
      </w:r>
      <w:r>
        <w:t xml:space="preserve"> </w:t>
      </w:r>
      <w:r>
        <w:t xml:space="preserve">Proven ability to lead diverse teams in high-pressure environments.</w:t>
      </w:r>
    </w:p>
    <w:p>
      <w:pPr>
        <w:numPr>
          <w:ilvl w:val="0"/>
          <w:numId w:val="1004"/>
        </w:numPr>
        <w:pStyle w:val="Compact"/>
      </w:pPr>
      <w:r>
        <w:rPr>
          <w:bCs/>
          <w:b/>
        </w:rPr>
        <w:t xml:space="preserve">Crisis Management:</w:t>
      </w:r>
      <w:r>
        <w:t xml:space="preserve"> </w:t>
      </w:r>
      <w:r>
        <w:t xml:space="preserve">Expertise in executing emergency response plans, including natural disaster scenarios.</w:t>
      </w:r>
    </w:p>
    <w:p>
      <w:pPr>
        <w:numPr>
          <w:ilvl w:val="0"/>
          <w:numId w:val="1004"/>
        </w:numPr>
        <w:pStyle w:val="Compact"/>
      </w:pPr>
      <w:r>
        <w:rPr>
          <w:bCs/>
          <w:b/>
        </w:rPr>
        <w:t xml:space="preserve">Military Strategy:</w:t>
      </w:r>
      <w:r>
        <w:t xml:space="preserve"> </w:t>
      </w:r>
      <w:r>
        <w:t xml:space="preserve">Developed and implemented operational strategies aligned with national defense goals.</w:t>
      </w:r>
    </w:p>
    <w:p>
      <w:pPr>
        <w:numPr>
          <w:ilvl w:val="0"/>
          <w:numId w:val="1004"/>
        </w:numPr>
        <w:pStyle w:val="Compact"/>
      </w:pPr>
      <w:r>
        <w:rPr>
          <w:bCs/>
          <w:b/>
        </w:rPr>
        <w:t xml:space="preserve">Communication:</w:t>
      </w:r>
      <w:r>
        <w:t xml:space="preserve"> </w:t>
      </w:r>
      <w:r>
        <w:t xml:space="preserve">Skilled in both technical and interpersonal communication, ensuring clarity across all levels of command.</w:t>
      </w:r>
    </w:p>
    <w:p>
      <w:pPr>
        <w:numPr>
          <w:ilvl w:val="0"/>
          <w:numId w:val="1004"/>
        </w:numPr>
        <w:pStyle w:val="Compact"/>
      </w:pPr>
      <w:r>
        <w:rPr>
          <w:bCs/>
          <w:b/>
        </w:rPr>
        <w:t xml:space="preserve">Diplomacy:</w:t>
      </w:r>
      <w:r>
        <w:t xml:space="preserve"> </w:t>
      </w:r>
      <w:r>
        <w:t xml:space="preserve">Strong collaboration skills with civilian authorities, NGOs, and international partners.</w:t>
      </w:r>
    </w:p>
    <w:bookmarkEnd w:id="30"/>
    <w:bookmarkStart w:id="31" w:name="certifications"/>
    <w:p>
      <w:pPr>
        <w:pStyle w:val="Heading2"/>
      </w:pPr>
      <w:r>
        <w:t xml:space="preserve">Certifications</w:t>
      </w:r>
    </w:p>
    <w:p>
      <w:pPr>
        <w:numPr>
          <w:ilvl w:val="0"/>
          <w:numId w:val="1005"/>
        </w:numPr>
        <w:pStyle w:val="Compact"/>
      </w:pPr>
      <w:r>
        <w:rPr>
          <w:bCs/>
          <w:b/>
        </w:rPr>
        <w:t xml:space="preserve">Disaster Management Training</w:t>
      </w:r>
      <w:r>
        <w:t xml:space="preserve"> </w:t>
      </w:r>
      <w:r>
        <w:t xml:space="preserve">– National Institute of Disaster Management, New Delhi (2016)</w:t>
      </w:r>
    </w:p>
    <w:p>
      <w:pPr>
        <w:numPr>
          <w:ilvl w:val="0"/>
          <w:numId w:val="1005"/>
        </w:numPr>
        <w:pStyle w:val="Compact"/>
      </w:pPr>
      <w:r>
        <w:rPr>
          <w:bCs/>
          <w:b/>
        </w:rPr>
        <w:t xml:space="preserve">Counter-Terrorism Operations</w:t>
      </w:r>
      <w:r>
        <w:t xml:space="preserve"> </w:t>
      </w:r>
      <w:r>
        <w:t xml:space="preserve">– Indian Army Advanced Training Centre (2015)</w:t>
      </w:r>
    </w:p>
    <w:p>
      <w:pPr>
        <w:numPr>
          <w:ilvl w:val="0"/>
          <w:numId w:val="1005"/>
        </w:numPr>
        <w:pStyle w:val="Compact"/>
      </w:pPr>
      <w:r>
        <w:rPr>
          <w:bCs/>
          <w:b/>
        </w:rPr>
        <w:t xml:space="preserve">Military Logistics Certification</w:t>
      </w:r>
      <w:r>
        <w:t xml:space="preserve"> </w:t>
      </w:r>
      <w:r>
        <w:t xml:space="preserve">– Defence Services Staff College, Wellington (2013)</w:t>
      </w:r>
    </w:p>
    <w:bookmarkEnd w:id="31"/>
    <w:bookmarkStart w:id="32" w:name="achievements"/>
    <w:p>
      <w:pPr>
        <w:pStyle w:val="Heading2"/>
      </w:pPr>
      <w:r>
        <w:t xml:space="preserve">Achievements</w:t>
      </w:r>
    </w:p>
    <w:p>
      <w:pPr>
        <w:numPr>
          <w:ilvl w:val="0"/>
          <w:numId w:val="1006"/>
        </w:numPr>
        <w:pStyle w:val="Compact"/>
      </w:pPr>
      <w:r>
        <w:t xml:space="preserve">Received the "Best Operational Command Award" in 2019 for effective leadership during Mumbai’s monsoon-related emergency operations.</w:t>
      </w:r>
    </w:p>
    <w:p>
      <w:pPr>
        <w:numPr>
          <w:ilvl w:val="0"/>
          <w:numId w:val="1006"/>
        </w:numPr>
        <w:pStyle w:val="Compact"/>
      </w:pPr>
      <w:r>
        <w:t xml:space="preserve">Contributed to the development of a city-wide disaster response framework, adopted by Mumbai’s municipal authorities.</w:t>
      </w:r>
    </w:p>
    <w:p>
      <w:pPr>
        <w:numPr>
          <w:ilvl w:val="0"/>
          <w:numId w:val="1006"/>
        </w:numPr>
        <w:pStyle w:val="Compact"/>
      </w:pPr>
      <w:r>
        <w:t xml:space="preserve">Published an article on "Urban Security Challenges in India" in the *Journal of Indian Defence Studies* (2017).</w:t>
      </w:r>
    </w:p>
    <w:bookmarkEnd w:id="32"/>
    <w:bookmarkStart w:id="35" w:name="projects"/>
    <w:p>
      <w:pPr>
        <w:pStyle w:val="Heading2"/>
      </w:pPr>
      <w:r>
        <w:t xml:space="preserve">Projects</w:t>
      </w:r>
    </w:p>
    <w:bookmarkStart w:id="33" w:name="mumbai-coastal-security-initiative"/>
    <w:p>
      <w:pPr>
        <w:pStyle w:val="Heading3"/>
      </w:pPr>
      <w:r>
        <w:t xml:space="preserve">Mumbai Coastal Security Initiative</w:t>
      </w:r>
    </w:p>
    <w:p>
      <w:pPr>
        <w:pStyle w:val="FirstParagraph"/>
      </w:pPr>
      <w:r>
        <w:rPr>
          <w:bCs/>
          <w:b/>
        </w:rPr>
        <w:t xml:space="preserve">Role:</w:t>
      </w:r>
      <w:r>
        <w:t xml:space="preserve"> </w:t>
      </w:r>
      <w:r>
        <w:t xml:space="preserve">Senior Advisor | 2019–Present</w:t>
      </w:r>
    </w:p>
    <w:p>
      <w:pPr>
        <w:pStyle w:val="BodyText"/>
      </w:pPr>
      <w:r>
        <w:t xml:space="preserve">Led a cross-agency team to enhance surveillance and rapid response mechanisms for Mumbai’s coastline, reducing security vulnerabilities by 40%.</w:t>
      </w:r>
    </w:p>
    <w:bookmarkEnd w:id="33"/>
    <w:bookmarkStart w:id="34" w:name="youth-leadership-programme-mumbai"/>
    <w:p>
      <w:pPr>
        <w:pStyle w:val="Heading3"/>
      </w:pPr>
      <w:r>
        <w:t xml:space="preserve">Youth Leadership Programme (Mumbai)</w:t>
      </w:r>
    </w:p>
    <w:p>
      <w:pPr>
        <w:pStyle w:val="FirstParagraph"/>
      </w:pPr>
      <w:r>
        <w:rPr>
          <w:bCs/>
          <w:b/>
        </w:rPr>
        <w:t xml:space="preserve">Role:</w:t>
      </w:r>
      <w:r>
        <w:t xml:space="preserve"> </w:t>
      </w:r>
      <w:r>
        <w:t xml:space="preserve">Mentor | 2015–2018</w:t>
      </w:r>
    </w:p>
    <w:p>
      <w:pPr>
        <w:pStyle w:val="BodyText"/>
      </w:pPr>
      <w:r>
        <w:t xml:space="preserve">Designed and conducted leadership training workshops for over 1,000 students in Mumbai, fostering a sense of civic responsibility.</w:t>
      </w:r>
    </w:p>
    <w:bookmarkEnd w:id="34"/>
    <w:bookmarkEnd w:id="35"/>
    <w:bookmarkStart w:id="36" w:name="language-proficiency"/>
    <w:p>
      <w:pPr>
        <w:pStyle w:val="Heading2"/>
      </w:pPr>
      <w:r>
        <w:t xml:space="preserve">Language Proficiency</w:t>
      </w:r>
    </w:p>
    <w:p>
      <w:pPr>
        <w:numPr>
          <w:ilvl w:val="0"/>
          <w:numId w:val="1007"/>
        </w:numPr>
        <w:pStyle w:val="Compact"/>
      </w:pPr>
      <w:r>
        <w:t xml:space="preserve">English – Fluent (Military communication and reporting)</w:t>
      </w:r>
    </w:p>
    <w:p>
      <w:pPr>
        <w:numPr>
          <w:ilvl w:val="0"/>
          <w:numId w:val="1007"/>
        </w:numPr>
        <w:pStyle w:val="Compact"/>
      </w:pPr>
      <w:r>
        <w:t xml:space="preserve">Hindi – Fluent (Local community engagement)</w:t>
      </w:r>
    </w:p>
    <w:p>
      <w:pPr>
        <w:numPr>
          <w:ilvl w:val="0"/>
          <w:numId w:val="1007"/>
        </w:numPr>
        <w:pStyle w:val="Compact"/>
      </w:pPr>
      <w:r>
        <w:t xml:space="preserve">Marathi – Basic (For Mumbai-based interactions)</w:t>
      </w:r>
    </w:p>
    <w:bookmarkEnd w:id="36"/>
    <w:bookmarkStart w:id="37" w:name="references"/>
    <w:p>
      <w:pPr>
        <w:pStyle w:val="Heading2"/>
      </w:pPr>
      <w:r>
        <w:t xml:space="preserve">References</w:t>
      </w:r>
    </w:p>
    <w:p>
      <w:pPr>
        <w:pStyle w:val="FirstParagraph"/>
      </w:pPr>
      <w:r>
        <w:t xml:space="preserve">Available upon request. References include senior officers from the Indian Army, local municipal authorities in Mumbai, and partners in disaster management initiatives.</w:t>
      </w:r>
    </w:p>
    <w:bookmarkEnd w:id="37"/>
    <w:p>
      <w:pPr>
        <w:pStyle w:val="BodyText"/>
      </w:pPr>
      <w:r>
        <w:t xml:space="preserve">© 2023 Lieutenant Colonel Rajesh K. Sharma | Military Officer Resume - India Mumbai</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India Mumbai</dc:title>
  <dc:creator/>
  <cp:keywords/>
  <dcterms:created xsi:type="dcterms:W3CDTF">2026-07-21T05:48:50Z</dcterms:created>
  <dcterms:modified xsi:type="dcterms:W3CDTF">2026-07-21T05:48:50Z</dcterms:modified>
</cp:coreProperties>
</file>

<file path=docProps/custom.xml><?xml version="1.0" encoding="utf-8"?>
<Properties xmlns="http://schemas.openxmlformats.org/officeDocument/2006/custom-properties" xmlns:vt="http://schemas.openxmlformats.org/officeDocument/2006/docPropsVTypes"/>
</file>