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6" w:name="resume"/>
    <w:p>
      <w:pPr>
        <w:pStyle w:val="Heading1"/>
      </w:pPr>
      <w:r>
        <w:t xml:space="preserve">Resume</w:t>
      </w:r>
    </w:p>
    <w:bookmarkStart w:id="20" w:name="johnathan-sato"/>
    <w:p>
      <w:pPr>
        <w:pStyle w:val="Heading2"/>
      </w:pPr>
      <w:r>
        <w:t xml:space="preserve">Johnathan Sato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1-5-8 Shibuya, Tokyo, Japan 150-8103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3-5777-6622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johnathan.sato@military.jp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linkedin.com/in/johnathan-sato-military-officer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Military Officer with over 18 years of service in the Japanese Self-Defense Forces (JSDF), specializing in strategic leadership, crisis management, and cross-cultural operations. Proven expertise in fostering international military cooperation, particularly with U.S. and allied forces stationed in Japan Tokyo. Committed to advancing national security while respecting Japan’s traditions and values. A dedicated leader who thrives in high-stakes environments, with a strong focus on innovation, team development, and operational excellence.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0f4b54606fbc75620c265c1abc00fcc87ba6f24"/>
    <w:p>
      <w:pPr>
        <w:pStyle w:val="Heading3"/>
      </w:pPr>
      <w:r>
        <w:t xml:space="preserve">Commanding Officer, 7th Ground Self-Defense Force Division</w:t>
      </w:r>
    </w:p>
    <w:p>
      <w:pPr>
        <w:pStyle w:val="FirstParagraph"/>
      </w:pPr>
      <w:r>
        <w:rPr>
          <w:bCs/>
          <w:b/>
        </w:rPr>
        <w:t xml:space="preserve">Tokyo, Japan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division of 5,000+ personnel across four regional bases in Japan Tokyo, ensuring operational readiness for disaster response and national defense missions.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joint training programs with the U.S. Army Japan to enhance interoperability during large-scale exercises like "Iron Wolf" and "Kizuna."</w:t>
      </w:r>
    </w:p>
    <w:p>
      <w:pPr>
        <w:numPr>
          <w:ilvl w:val="0"/>
          <w:numId w:val="1001"/>
        </w:numPr>
        <w:pStyle w:val="Compact"/>
      </w:pPr>
      <w:r>
        <w:t xml:space="preserve">Led emergency response teams during typhoon seasons, coordinating with local governments to evacuate civilians and secure critical infrastructure.</w:t>
      </w:r>
    </w:p>
    <w:p>
      <w:pPr>
        <w:numPr>
          <w:ilvl w:val="0"/>
          <w:numId w:val="1001"/>
        </w:numPr>
        <w:pStyle w:val="Compact"/>
      </w:pPr>
      <w:r>
        <w:t xml:space="preserve">Spearheaded a cultural sensitivity initiative for multinational troops stationed in Tokyo, fostering unity among diverse military units.</w:t>
      </w:r>
    </w:p>
    <w:bookmarkEnd w:id="22"/>
    <w:bookmarkStart w:id="23" w:name="operations-officer-jsdf-joint-staff"/>
    <w:p>
      <w:pPr>
        <w:pStyle w:val="Heading3"/>
      </w:pPr>
      <w:r>
        <w:t xml:space="preserve">Operations Officer, JSDF Joint Staff</w:t>
      </w:r>
    </w:p>
    <w:p>
      <w:pPr>
        <w:pStyle w:val="FirstParagraph"/>
      </w:pPr>
      <w:r>
        <w:rPr>
          <w:bCs/>
          <w:b/>
        </w:rPr>
        <w:t xml:space="preserve">Tokyo, Japan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Coordinated logistics and intelligence for joint military operations across Japan, including the Kanto region.</w:t>
      </w:r>
    </w:p>
    <w:p>
      <w:pPr>
        <w:numPr>
          <w:ilvl w:val="0"/>
          <w:numId w:val="1002"/>
        </w:numPr>
        <w:pStyle w:val="Compact"/>
      </w:pPr>
      <w:r>
        <w:t xml:space="preserve">Designed tactical scenarios for national defense simulations, emphasizing rapid response to cyber threats and territorial disputes.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Defense to draft policy recommendations on modernizing Japan’s defense strategy in alignment with regional security challenges.</w:t>
      </w:r>
    </w:p>
    <w:p>
      <w:pPr>
        <w:numPr>
          <w:ilvl w:val="0"/>
          <w:numId w:val="1002"/>
        </w:numPr>
        <w:pStyle w:val="Compact"/>
      </w:pPr>
      <w:r>
        <w:t xml:space="preserve">Provided strategic briefings to senior officials during the 2016 G7 Summit, ensuring military readiness for high-profile events in Tokyo.</w:t>
      </w:r>
    </w:p>
    <w:bookmarkEnd w:id="23"/>
    <w:bookmarkStart w:id="24" w:name="Xed9900be06d528aee516c995140dcc959ae7d97"/>
    <w:p>
      <w:pPr>
        <w:pStyle w:val="Heading3"/>
      </w:pPr>
      <w:r>
        <w:t xml:space="preserve">Assistant Director, Japan-U.S. Defense Cooperation Program</w:t>
      </w:r>
    </w:p>
    <w:p>
      <w:pPr>
        <w:pStyle w:val="FirstParagraph"/>
      </w:pPr>
      <w:r>
        <w:rPr>
          <w:bCs/>
          <w:b/>
        </w:rPr>
        <w:t xml:space="preserve">Tokyo, Japan</w:t>
      </w:r>
      <w:r>
        <w:t xml:space="preserve"> </w:t>
      </w:r>
      <w:r>
        <w:t xml:space="preserve">| March 2010 – May 2014</w:t>
      </w:r>
    </w:p>
    <w:p>
      <w:pPr>
        <w:numPr>
          <w:ilvl w:val="0"/>
          <w:numId w:val="1003"/>
        </w:numPr>
        <w:pStyle w:val="Compact"/>
      </w:pPr>
      <w:r>
        <w:t xml:space="preserve">Facilitated joint military exercises between JSDF and U.S. forces, including the annual "Keen Sword" drills in Tokyo.</w:t>
      </w:r>
    </w:p>
    <w:p>
      <w:pPr>
        <w:numPr>
          <w:ilvl w:val="0"/>
          <w:numId w:val="1003"/>
        </w:numPr>
        <w:pStyle w:val="Compact"/>
      </w:pPr>
      <w:r>
        <w:t xml:space="preserve">Managed bilateral communication channels to resolve operational conflicts and align training objectives.</w:t>
      </w:r>
    </w:p>
    <w:p>
      <w:pPr>
        <w:numPr>
          <w:ilvl w:val="0"/>
          <w:numId w:val="1003"/>
        </w:numPr>
        <w:pStyle w:val="Compact"/>
      </w:pPr>
      <w:r>
        <w:t xml:space="preserve">Organized cultural exchange programs for American soldiers stationed in Japan, promoting mutual understanding of military traditions.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multilingual training manual for multinational troops, emphasizing Japanese protocols and language basics.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ilitary-science-master-of-arts"/>
    <w:p>
      <w:pPr>
        <w:pStyle w:val="Heading3"/>
      </w:pPr>
      <w:r>
        <w:t xml:space="preserve">Military Science, Master of Arts</w:t>
      </w:r>
    </w:p>
    <w:p>
      <w:pPr>
        <w:pStyle w:val="FirstParagraph"/>
      </w:pPr>
      <w:r>
        <w:t xml:space="preserve">Japan National Defense Academy | Tokyo, Japan | 2008</w:t>
      </w:r>
    </w:p>
    <w:bookmarkEnd w:id="26"/>
    <w:bookmarkStart w:id="27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t xml:space="preserve">University of Tokyo | Tokyo, Japan | 2005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Leadership &amp; Command</w:t>
      </w:r>
    </w:p>
    <w:p>
      <w:pPr>
        <w:numPr>
          <w:ilvl w:val="0"/>
          <w:numId w:val="1004"/>
        </w:numPr>
        <w:pStyle w:val="Compact"/>
      </w:pPr>
      <w:r>
        <w:t xml:space="preserve">Crisis Management &amp; Emergency Response</w:t>
      </w:r>
    </w:p>
    <w:p>
      <w:pPr>
        <w:numPr>
          <w:ilvl w:val="0"/>
          <w:numId w:val="1004"/>
        </w:numPr>
        <w:pStyle w:val="Compact"/>
      </w:pPr>
      <w:r>
        <w:t xml:space="preserve">International Military Coordination (U.S., South Korea, Australia)</w:t>
      </w:r>
    </w:p>
    <w:p>
      <w:pPr>
        <w:numPr>
          <w:ilvl w:val="0"/>
          <w:numId w:val="1004"/>
        </w:numPr>
        <w:pStyle w:val="Compact"/>
      </w:pPr>
      <w:r>
        <w:t xml:space="preserve">Japanese Language Proficiency (N1 Level)</w:t>
      </w:r>
    </w:p>
    <w:p>
      <w:pPr>
        <w:numPr>
          <w:ilvl w:val="0"/>
          <w:numId w:val="1004"/>
        </w:numPr>
        <w:pStyle w:val="Compact"/>
      </w:pPr>
      <w:r>
        <w:t xml:space="preserve">Tactical Planning &amp; Logistics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4"/>
        </w:numPr>
        <w:pStyle w:val="Compact"/>
      </w:pPr>
      <w:r>
        <w:t xml:space="preserve">Military Aviation &amp; Ground Operations (Advanced Training)</w:t>
      </w:r>
    </w:p>
    <w:bookmarkEnd w:id="29"/>
    <w:bookmarkStart w:id="33" w:name="professional-development"/>
    <w:p>
      <w:pPr>
        <w:pStyle w:val="Heading2"/>
      </w:pPr>
      <w:r>
        <w:t xml:space="preserve">Professional Development</w:t>
      </w:r>
    </w:p>
    <w:bookmarkStart w:id="30" w:name="X297048b4979b1796c9180510b861024d3bffb67"/>
    <w:p>
      <w:pPr>
        <w:pStyle w:val="Heading3"/>
      </w:pPr>
      <w:r>
        <w:t xml:space="preserve">Advanced Leadership Course, National Defense Academy</w:t>
      </w:r>
    </w:p>
    <w:p>
      <w:pPr>
        <w:pStyle w:val="FirstParagraph"/>
      </w:pPr>
      <w:r>
        <w:t xml:space="preserve">Tokyo, Japan | 2016</w:t>
      </w:r>
    </w:p>
    <w:bookmarkEnd w:id="30"/>
    <w:bookmarkStart w:id="31" w:name="cybersecurity-in-modern-warfare-workshop"/>
    <w:p>
      <w:pPr>
        <w:pStyle w:val="Heading3"/>
      </w:pPr>
      <w:r>
        <w:t xml:space="preserve">Cybersecurity in Modern Warfare Workshop</w:t>
      </w:r>
    </w:p>
    <w:p>
      <w:pPr>
        <w:pStyle w:val="FirstParagraph"/>
      </w:pPr>
      <w:r>
        <w:t xml:space="preserve">Japan Cyber Security Center | Tokyo, Japan | 2020</w:t>
      </w:r>
    </w:p>
    <w:bookmarkEnd w:id="31"/>
    <w:bookmarkStart w:id="32" w:name="X27aaa7e4b0ebc6bfc71a89053c781ece37332ad"/>
    <w:p>
      <w:pPr>
        <w:pStyle w:val="Heading3"/>
      </w:pPr>
      <w:r>
        <w:t xml:space="preserve">Joint Operations Training, U.S. Army Command and General Staff College</w:t>
      </w:r>
    </w:p>
    <w:p>
      <w:pPr>
        <w:pStyle w:val="FirstParagraph"/>
      </w:pPr>
      <w:r>
        <w:t xml:space="preserve">Fort Leavenworth, Kansas, USA | 2019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Military Operations Planner (CMOP) – JSDF, 2017</w:t>
      </w:r>
    </w:p>
    <w:p>
      <w:pPr>
        <w:numPr>
          <w:ilvl w:val="0"/>
          <w:numId w:val="1005"/>
        </w:numPr>
        <w:pStyle w:val="Compact"/>
      </w:pPr>
      <w:r>
        <w:t xml:space="preserve">Security Clearance Level 3 (Japan Ministry of Defense)</w:t>
      </w:r>
    </w:p>
    <w:p>
      <w:pPr>
        <w:numPr>
          <w:ilvl w:val="0"/>
          <w:numId w:val="1005"/>
        </w:numPr>
        <w:pStyle w:val="Compact"/>
      </w:pPr>
      <w:r>
        <w:t xml:space="preserve">Japanese Language Proficiency Test (JLPT) N1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This resume is tailored for a Military Officer seeking opportunities in Japan Tokyo, emphasizing leadership, international collaboration, and cultural expertise.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Military Officer - Japan Tokyo</dc:title>
  <dc:creator/>
  <dc:language>en</dc:language>
  <cp:keywords/>
  <dcterms:created xsi:type="dcterms:W3CDTF">2026-07-24T20:32:29Z</dcterms:created>
  <dcterms:modified xsi:type="dcterms:W3CDTF">2026-07-24T20:32:29Z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