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resume"/>
    <w:p>
      <w:pPr>
        <w:pStyle w:val="Heading1"/>
      </w:pPr>
      <w:r>
        <w:t xml:space="preserve">Resume</w:t>
      </w:r>
    </w:p>
    <w:bookmarkStart w:id="34" w:name="military-officer-mexico-city-mexico"/>
    <w:p>
      <w:pPr>
        <w:pStyle w:val="Heading2"/>
      </w:pPr>
      <w:r>
        <w:t xml:space="preserve">Military Officer | Mexico City, Mexico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1-XXX-XXX-XXXX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[X years] of service in the Mexican Armed Forces, specializing in leadership, strategic operations, and national security. Proven track record of excellence in [specific areas such as logistics, intelligence, or combat training], with a focus on enhancing defense capabilities within Mexico City and its surrounding regions. Committed to upholding the values of discipline, integrity, and service to the nation. A strong advocate for community engagement and partnerships between the military and local authorities in Mexico City to foster stability and resilience.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ilitary-officer-mexican-army"/>
    <w:p>
      <w:pPr>
        <w:pStyle w:val="Heading4"/>
      </w:pPr>
      <w:r>
        <w:t xml:space="preserve">Military Officer | Mexican Army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1"/>
        </w:numPr>
        <w:pStyle w:val="Compact"/>
      </w:pPr>
      <w:r>
        <w:t xml:space="preserve">Served as a Senior Officer in the Logistics Division, overseeing supply chain management and resource allocation for military operations across Mexico City and federal districts.</w:t>
      </w:r>
    </w:p>
    <w:p>
      <w:pPr>
        <w:numPr>
          <w:ilvl w:val="0"/>
          <w:numId w:val="1001"/>
        </w:numPr>
        <w:pStyle w:val="Compact"/>
      </w:pPr>
      <w:r>
        <w:t xml:space="preserve">Led tactical training exercises in partnership with local law enforcement to strengthen emergency response protocols in high-risk urban areas of Mexico City.</w:t>
      </w:r>
    </w:p>
    <w:p>
      <w:pPr>
        <w:numPr>
          <w:ilvl w:val="0"/>
          <w:numId w:val="1001"/>
        </w:numPr>
        <w:pStyle w:val="Compact"/>
      </w:pPr>
      <w:r>
        <w:t xml:space="preserve">Directed the implementation of cybersecurity measures to protect critical infrastructure in Mexico City, collaborating with federal agencies to mitigate threats from organized crime networks.</w:t>
      </w:r>
    </w:p>
    <w:p>
      <w:pPr>
        <w:numPr>
          <w:ilvl w:val="0"/>
          <w:numId w:val="1001"/>
        </w:numPr>
        <w:pStyle w:val="Compact"/>
      </w:pPr>
      <w:r>
        <w:t xml:space="preserve">Provided strategic leadership during natural disaster simulations, ensuring coordination between military units and municipal authorities in Mexico City for rapid humanitarian aid distribution.</w:t>
      </w:r>
    </w:p>
    <w:p>
      <w:pPr>
        <w:numPr>
          <w:ilvl w:val="0"/>
          <w:numId w:val="1001"/>
        </w:numPr>
        <w:pStyle w:val="Compact"/>
      </w:pPr>
      <w:r>
        <w:t xml:space="preserve">Mentored junior officers and enlisted personnel, emphasizing the importance of ethical conduct and operational excellence within the Mexican Armed Forces framework.</w:t>
      </w:r>
    </w:p>
    <w:bookmarkEnd w:id="22"/>
    <w:bookmarkStart w:id="23" w:name="Xd9e761af3aea7f8e7338bec28e4b7e144893190"/>
    <w:p>
      <w:pPr>
        <w:pStyle w:val="Heading4"/>
      </w:pPr>
      <w:r>
        <w:t xml:space="preserve">Commanding Officer | 1st Infantry Battalion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Spearheaded the training and deployment of infantry units for urban security operations in Mexico City, focusing on counter-narcotics and anti-terrorism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Guard to establish joint task forces in Mexico City, improving inter-agency coordination for public safety and crime prevention.</w:t>
      </w:r>
    </w:p>
    <w:p>
      <w:pPr>
        <w:numPr>
          <w:ilvl w:val="0"/>
          <w:numId w:val="1002"/>
        </w:numPr>
        <w:pStyle w:val="Compact"/>
      </w:pPr>
      <w:r>
        <w:t xml:space="preserve">Developed and executed community outreach programs in underserved neighborhoods of Mexico City, fostering trust between the military and civilian populations.</w:t>
      </w:r>
    </w:p>
    <w:p>
      <w:pPr>
        <w:numPr>
          <w:ilvl w:val="0"/>
          <w:numId w:val="1002"/>
        </w:numPr>
        <w:pStyle w:val="Compact"/>
      </w:pPr>
      <w:r>
        <w:t xml:space="preserve">Oversaw the maintenance of military facilities in Mexico City, ensuring compliance with federal regulations and optimizing operational readiness.</w:t>
      </w:r>
    </w:p>
    <w:bookmarkEnd w:id="23"/>
    <w:bookmarkStart w:id="24" w:name="operations-specialist-mexican-air-force"/>
    <w:p>
      <w:pPr>
        <w:pStyle w:val="Heading4"/>
      </w:pPr>
      <w:r>
        <w:t xml:space="preserve">Operations Specialist | Mexican Air Force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Analyzed air traffic patterns and security threats in and around Mexico City to support the development of advanced surveillance protocols.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the integration of new aircraft systems into Mexico City's air defense network, enhancing situational awareness during large-scale events.</w:t>
      </w:r>
    </w:p>
    <w:p>
      <w:pPr>
        <w:numPr>
          <w:ilvl w:val="0"/>
          <w:numId w:val="1003"/>
        </w:numPr>
        <w:pStyle w:val="Compact"/>
      </w:pPr>
      <w:r>
        <w:t xml:space="preserve">Participated in joint military exercises with international partners, focusing on scenarios relevant to Mexico City’s unique security challenges, such as border control and transnational threats.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military-science"/>
    <w:p>
      <w:pPr>
        <w:pStyle w:val="Heading4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Escuela Superior de Guerra "General José María Yáñez"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Awarded with honors for academic excellence and leadership potential. Coursework included military strategy, ethics, and homeland security tailored to the context of Mexico City’s geopolitical landscape.</w:t>
      </w:r>
    </w:p>
    <w:bookmarkEnd w:id="26"/>
    <w:bookmarkStart w:id="27" w:name="masters-in-strategic-leadership"/>
    <w:p>
      <w:pPr>
        <w:pStyle w:val="Heading4"/>
      </w:pPr>
      <w:r>
        <w:t xml:space="preserve">Masters in Strategic Leadership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Autónoma de México (UNAM)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Focused on crisis management, organizational behavior, and policy development. Thesis: "Enhancing Urban Security in Mexico City Through Integrated Military-Community Partnerships."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Leadership and Tactical Command</w:t>
      </w:r>
    </w:p>
    <w:p>
      <w:pPr>
        <w:numPr>
          <w:ilvl w:val="0"/>
          <w:numId w:val="1004"/>
        </w:numPr>
        <w:pStyle w:val="Compact"/>
      </w:pPr>
      <w:r>
        <w:t xml:space="preserve">Strategic Planning and Risk Assessment</w:t>
      </w:r>
    </w:p>
    <w:p>
      <w:pPr>
        <w:numPr>
          <w:ilvl w:val="0"/>
          <w:numId w:val="1004"/>
        </w:numPr>
        <w:pStyle w:val="Compact"/>
      </w:pPr>
      <w:r>
        <w:t xml:space="preserve">Crisis Management and Emergency Response</w:t>
      </w:r>
    </w:p>
    <w:p>
      <w:pPr>
        <w:numPr>
          <w:ilvl w:val="0"/>
          <w:numId w:val="1004"/>
        </w:numPr>
        <w:pStyle w:val="Compact"/>
      </w:pPr>
      <w:r>
        <w:t xml:space="preserve">Languages: Spanish (native), English (fluent)</w:t>
      </w:r>
    </w:p>
    <w:p>
      <w:pPr>
        <w:numPr>
          <w:ilvl w:val="0"/>
          <w:numId w:val="1004"/>
        </w:numPr>
        <w:pStyle w:val="Compact"/>
      </w:pPr>
      <w:r>
        <w:t xml:space="preserve">Military Logistics and Resource Management</w:t>
      </w:r>
    </w:p>
    <w:p>
      <w:pPr>
        <w:numPr>
          <w:ilvl w:val="0"/>
          <w:numId w:val="1004"/>
        </w:numPr>
        <w:pStyle w:val="Compact"/>
      </w:pPr>
      <w:r>
        <w:t xml:space="preserve">Interagency Collaboration with Federal, State, and Local Authorities in Mexico City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Security Officer (CSO) – National Institute for Security and Risk Management, Mexico City</w:t>
      </w:r>
    </w:p>
    <w:p>
      <w:pPr>
        <w:numPr>
          <w:ilvl w:val="0"/>
          <w:numId w:val="1005"/>
        </w:numPr>
        <w:pStyle w:val="Compact"/>
      </w:pPr>
      <w:r>
        <w:t xml:space="preserve">Emergency Management Professional (EMI) – FEMA Certification, 20XX</w:t>
      </w:r>
    </w:p>
    <w:p>
      <w:pPr>
        <w:numPr>
          <w:ilvl w:val="0"/>
          <w:numId w:val="1005"/>
        </w:numPr>
        <w:pStyle w:val="Compact"/>
      </w:pPr>
      <w:r>
        <w:t xml:space="preserve">Advanced Cybersecurity Training – Mexican Ministry of Defense, 20XX</w:t>
      </w:r>
    </w:p>
    <w:bookmarkEnd w:id="30"/>
    <w:bookmarkStart w:id="31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Order of the Aztec Eagle – Recognized for outstanding service in national security during [specific event or period] in Mexico City.</w:t>
      </w:r>
    </w:p>
    <w:p>
      <w:pPr>
        <w:numPr>
          <w:ilvl w:val="0"/>
          <w:numId w:val="1006"/>
        </w:numPr>
        <w:pStyle w:val="Compact"/>
      </w:pPr>
      <w:r>
        <w:t xml:space="preserve">Meritorious Service Award – Mexican Army, 20XX</w:t>
      </w:r>
    </w:p>
    <w:p>
      <w:pPr>
        <w:numPr>
          <w:ilvl w:val="0"/>
          <w:numId w:val="1006"/>
        </w:numPr>
        <w:pStyle w:val="Compact"/>
      </w:pPr>
      <w:r>
        <w:t xml:space="preserve">National Security Leadership Award – Presented by the National Defense Council, 20XX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initiatives to strengthen public safety in Mexico City, including:</w:t>
      </w:r>
    </w:p>
    <w:p>
      <w:pPr>
        <w:numPr>
          <w:ilvl w:val="0"/>
          <w:numId w:val="1007"/>
        </w:numPr>
        <w:pStyle w:val="Compact"/>
      </w:pPr>
      <w:r>
        <w:t xml:space="preserve">Volunteered with the "Guardians of Mexico City" program, mentoring youth and promoting anti-drug awareness.</w:t>
      </w:r>
    </w:p>
    <w:p>
      <w:pPr>
        <w:numPr>
          <w:ilvl w:val="0"/>
          <w:numId w:val="1007"/>
        </w:numPr>
        <w:pStyle w:val="Compact"/>
      </w:pPr>
      <w:r>
        <w:t xml:space="preserve">Contributed to disaster preparedness workshops organized by the Federal Civil Protection Agency in Mexico City.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commanding officers, academic advisors, and community leaders from Mexico City who can attest to professional competence and ethical conduct.</w:t>
      </w:r>
    </w:p>
    <w:bookmarkEnd w:id="33"/>
    <w:p>
      <w:pPr>
        <w:pStyle w:val="BodyText"/>
      </w:pPr>
      <w:r>
        <w:t xml:space="preserve">Resume for Military Officer | Mexico City, Mexico</w:t>
      </w:r>
    </w:p>
    <w:p>
      <w:pPr>
        <w:pStyle w:val="BodyText"/>
      </w:pPr>
      <w:r>
        <w:t xml:space="preserve">Last Updated: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Mexico City</dc:title>
  <dc:creator/>
  <dc:language>en</dc:language>
  <cp:keywords/>
  <dcterms:created xsi:type="dcterms:W3CDTF">2026-07-24T00:26:06Z</dcterms:created>
  <dcterms:modified xsi:type="dcterms:W3CDTF">2026-07-24T00:26:06Z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