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33" w:name="Xa24a6b4276f4ace8e3dd82673bacb9ddcc8fcbd"/>
    <w:p>
      <w:pPr>
        <w:pStyle w:val="Heading1"/>
      </w:pPr>
      <w:r>
        <w:t xml:space="preserve">Resume of a Military Officer – United Kingdom Manchester</w:t>
      </w:r>
    </w:p>
    <w:p>
      <w:pPr>
        <w:pStyle w:val="FirstParagraph"/>
      </w:pPr>
      <w:r>
        <w:rPr>
          <w:bCs/>
          <w:b/>
        </w:rPr>
        <w:t xml:space="preserve">Name:</w:t>
      </w:r>
      <w:r>
        <w:t xml:space="preserve"> </w:t>
      </w:r>
      <w:r>
        <w:t xml:space="preserve">[Your Full Name]</w:t>
      </w:r>
      <w:r>
        <w:br/>
      </w:r>
      <w:r>
        <w:rPr>
          <w:bCs/>
          <w:b/>
        </w:rPr>
        <w:t xml:space="preserve">Contact Information:</w:t>
      </w:r>
      <w:r>
        <w:br/>
      </w:r>
      <w:r>
        <w:t xml:space="preserve">Address: [Your Address, Manchester, UK]</w:t>
      </w:r>
      <w:r>
        <w:br/>
      </w:r>
      <w:r>
        <w:t xml:space="preserve">Phone: [Your UK Phone Number]</w:t>
      </w:r>
      <w:r>
        <w:br/>
      </w:r>
      <w:r>
        <w:t xml:space="preserve">Email: [Your Professional Email Address]</w:t>
      </w:r>
    </w:p>
    <w:bookmarkStart w:id="20" w:name="objective"/>
    <w:p>
      <w:pPr>
        <w:pStyle w:val="Heading2"/>
      </w:pPr>
      <w:r>
        <w:t xml:space="preserve">Objective</w:t>
      </w:r>
    </w:p>
    <w:p>
      <w:pPr>
        <w:pStyle w:val="FirstParagraph"/>
      </w:pPr>
      <w:r>
        <w:t xml:space="preserve">As a dedicated military officer with extensive experience in leadership, strategic operations, and community engagement, I aim to leverage my skills and expertise to contribute effectively to the United Kingdom Manchester area. My commitment to service, discipline, and excellence aligns perfectly with the values of the UK military and the needs of local communities in Manchester.</w:t>
      </w:r>
    </w:p>
    <w:bookmarkEnd w:id="20"/>
    <w:bookmarkStart w:id="21" w:name="professional-summary"/>
    <w:p>
      <w:pPr>
        <w:pStyle w:val="Heading2"/>
      </w:pPr>
      <w:r>
        <w:t xml:space="preserve">Professional Summary</w:t>
      </w:r>
    </w:p>
    <w:p>
      <w:pPr>
        <w:pStyle w:val="FirstParagraph"/>
      </w:pPr>
      <w:r>
        <w:t xml:space="preserve">A highly motivated military officer with over [X years] of service in the United Kingdom Armed Forces. Specialized in [specific branch, e.g., Royal Regiment of Fusiliers], I have demonstrated exceptional leadership, tactical acumen, and a deep understanding of operational requirements. My career has focused on fostering unity between military units and local communities in Manchester, ensuring seamless integration of national defense priorities with regional needs.</w:t>
      </w:r>
    </w:p>
    <w:bookmarkEnd w:id="21"/>
    <w:bookmarkStart w:id="25" w:name="professional-experience"/>
    <w:p>
      <w:pPr>
        <w:pStyle w:val="Heading2"/>
      </w:pPr>
      <w:r>
        <w:t xml:space="preserve">Professional Experience</w:t>
      </w:r>
    </w:p>
    <w:bookmarkStart w:id="22" w:name="X7539c34ac6f3f8afbfb9625176f8aa2e154826f"/>
    <w:p>
      <w:pPr>
        <w:pStyle w:val="Heading3"/>
      </w:pPr>
      <w:r>
        <w:t xml:space="preserve">Commanding Officer – [Unit Name], Royal Regiment of Fusiliers</w:t>
      </w:r>
    </w:p>
    <w:p>
      <w:pPr>
        <w:pStyle w:val="FirstParagraph"/>
      </w:pPr>
      <w:r>
        <w:rPr>
          <w:bCs/>
          <w:b/>
        </w:rPr>
        <w:t xml:space="preserve">[Start Date] – [End Date]</w:t>
      </w:r>
    </w:p>
    <w:p>
      <w:pPr>
        <w:numPr>
          <w:ilvl w:val="0"/>
          <w:numId w:val="1001"/>
        </w:numPr>
        <w:pStyle w:val="Compact"/>
      </w:pPr>
      <w:r>
        <w:t xml:space="preserve">Directed the training and operational readiness of a platoon-sized unit, ensuring compliance with UK military standards and Manchester-based deployment protocols.</w:t>
      </w:r>
    </w:p>
    <w:p>
      <w:pPr>
        <w:numPr>
          <w:ilvl w:val="0"/>
          <w:numId w:val="1001"/>
        </w:numPr>
        <w:pStyle w:val="Compact"/>
      </w:pPr>
      <w:r>
        <w:t xml:space="preserve">Organized and executed joint exercises with local emergency services in Manchester to enhance disaster response capabilities, fostering collaboration between the military and civil authorities.</w:t>
      </w:r>
    </w:p>
    <w:p>
      <w:pPr>
        <w:numPr>
          <w:ilvl w:val="0"/>
          <w:numId w:val="1001"/>
        </w:numPr>
        <w:pStyle w:val="Compact"/>
      </w:pPr>
      <w:r>
        <w:t xml:space="preserve">Mentored junior officers and non-commissioned officers, emphasizing the importance of integrity, accountability, and service to the United Kingdom Manchester community.</w:t>
      </w:r>
    </w:p>
    <w:p>
      <w:pPr>
        <w:numPr>
          <w:ilvl w:val="0"/>
          <w:numId w:val="1001"/>
        </w:numPr>
        <w:pStyle w:val="Compact"/>
      </w:pPr>
      <w:r>
        <w:t xml:space="preserve">Represented the regiment at local civic events in Manchester, strengthening ties between the armed forces and residents through public engagement initiatives.</w:t>
      </w:r>
    </w:p>
    <w:bookmarkEnd w:id="22"/>
    <w:bookmarkStart w:id="23" w:name="X5ad61a939e007bcca0bba53751180910c5e1902"/>
    <w:p>
      <w:pPr>
        <w:pStyle w:val="Heading3"/>
      </w:pPr>
      <w:r>
        <w:t xml:space="preserve">Operations Officer – [Base Name], UK Ministry of Defence</w:t>
      </w:r>
    </w:p>
    <w:p>
      <w:pPr>
        <w:pStyle w:val="FirstParagraph"/>
      </w:pPr>
      <w:r>
        <w:rPr>
          <w:bCs/>
          <w:b/>
        </w:rPr>
        <w:t xml:space="preserve">[Start Date] – [End Date]</w:t>
      </w:r>
    </w:p>
    <w:p>
      <w:pPr>
        <w:numPr>
          <w:ilvl w:val="0"/>
          <w:numId w:val="1002"/>
        </w:numPr>
        <w:pStyle w:val="Compact"/>
      </w:pPr>
      <w:r>
        <w:t xml:space="preserve">Coordinated logistics and strategic planning for operations in support of national security missions, with a focus on regional priorities in the United Kingdom Manchester area.</w:t>
      </w:r>
    </w:p>
    <w:p>
      <w:pPr>
        <w:numPr>
          <w:ilvl w:val="0"/>
          <w:numId w:val="1002"/>
        </w:numPr>
        <w:pStyle w:val="Compact"/>
      </w:pPr>
      <w:r>
        <w:t xml:space="preserve">Developed training programs to improve the readiness of military personnel for urban combat scenarios, reflecting the unique challenges of Manchester’s infrastructure.</w:t>
      </w:r>
    </w:p>
    <w:p>
      <w:pPr>
        <w:numPr>
          <w:ilvl w:val="0"/>
          <w:numId w:val="1002"/>
        </w:numPr>
        <w:pStyle w:val="Compact"/>
      </w:pPr>
      <w:r>
        <w:t xml:space="preserve">Collaborated with UK government agencies to integrate military resources into community safety initiatives, such as counter-terrorism drills and public awareness campaigns in Manchester.</w:t>
      </w:r>
    </w:p>
    <w:p>
      <w:pPr>
        <w:numPr>
          <w:ilvl w:val="0"/>
          <w:numId w:val="1002"/>
        </w:numPr>
        <w:pStyle w:val="Compact"/>
      </w:pPr>
      <w:r>
        <w:t xml:space="preserve">Published reports on operational efficiency, highlighting opportunities to enhance the role of the military in supporting local economic and social development in Manchester.</w:t>
      </w:r>
    </w:p>
    <w:bookmarkEnd w:id="23"/>
    <w:bookmarkStart w:id="24" w:name="X0aeed67b49944a844b766140a501ff899a6a47a"/>
    <w:p>
      <w:pPr>
        <w:pStyle w:val="Heading3"/>
      </w:pPr>
      <w:r>
        <w:t xml:space="preserve">Platoon Commander – [Deployment Location], United Kingdom</w:t>
      </w:r>
    </w:p>
    <w:p>
      <w:pPr>
        <w:pStyle w:val="FirstParagraph"/>
      </w:pPr>
      <w:r>
        <w:rPr>
          <w:bCs/>
          <w:b/>
        </w:rPr>
        <w:t xml:space="preserve">[Start Date] – [End Date]</w:t>
      </w:r>
    </w:p>
    <w:p>
      <w:pPr>
        <w:numPr>
          <w:ilvl w:val="0"/>
          <w:numId w:val="1003"/>
        </w:numPr>
        <w:pStyle w:val="Compact"/>
      </w:pPr>
      <w:r>
        <w:t xml:space="preserve">Led a platoon of 40 soldiers during a six-month deployment, maintaining operational effectiveness while adhering to the UK’s strict guidelines on civilian-military relations.</w:t>
      </w:r>
    </w:p>
    <w:p>
      <w:pPr>
        <w:numPr>
          <w:ilvl w:val="0"/>
          <w:numId w:val="1003"/>
        </w:numPr>
        <w:pStyle w:val="Compact"/>
      </w:pPr>
      <w:r>
        <w:t xml:space="preserve">Implemented community outreach programs in Manchester, including educational workshops and youth mentorship initiatives, to build trust between the armed forces and local populations.</w:t>
      </w:r>
    </w:p>
    <w:p>
      <w:pPr>
        <w:numPr>
          <w:ilvl w:val="0"/>
          <w:numId w:val="1003"/>
        </w:numPr>
        <w:pStyle w:val="Compact"/>
      </w:pPr>
      <w:r>
        <w:t xml:space="preserve">Ensured compliance with UK regulations regarding the use of force and ethical conduct during all missions, upholding the reputation of the United Kingdom military in Manchester.</w:t>
      </w:r>
    </w:p>
    <w:p>
      <w:pPr>
        <w:numPr>
          <w:ilvl w:val="0"/>
          <w:numId w:val="1003"/>
        </w:numPr>
        <w:pStyle w:val="Compact"/>
      </w:pPr>
      <w:r>
        <w:t xml:space="preserve">Supported humanitarian efforts in partnership with Manchester-based NGOs, providing logistical support during natural disaster response operations.</w:t>
      </w:r>
    </w:p>
    <w:bookmarkEnd w:id="24"/>
    <w:bookmarkEnd w:id="25"/>
    <w:bookmarkStart w:id="28" w:name="educational-background"/>
    <w:p>
      <w:pPr>
        <w:pStyle w:val="Heading2"/>
      </w:pPr>
      <w:r>
        <w:t xml:space="preserve">Educational Background</w:t>
      </w:r>
    </w:p>
    <w:bookmarkStart w:id="26" w:name="bsc-hons-in-defense-studies"/>
    <w:p>
      <w:pPr>
        <w:pStyle w:val="Heading3"/>
      </w:pPr>
      <w:r>
        <w:t xml:space="preserve">BSc (Hons) in Defense Studies</w:t>
      </w:r>
    </w:p>
    <w:p>
      <w:pPr>
        <w:pStyle w:val="FirstParagraph"/>
      </w:pPr>
      <w:r>
        <w:rPr>
          <w:bCs/>
          <w:b/>
        </w:rPr>
        <w:t xml:space="preserve">[University Name], Manchester, UK</w:t>
      </w:r>
    </w:p>
    <w:p>
      <w:pPr>
        <w:pStyle w:val="BodyText"/>
      </w:pPr>
      <w:r>
        <w:rPr>
          <w:bCs/>
          <w:b/>
        </w:rPr>
        <w:t xml:space="preserve">Graduation Date:</w:t>
      </w:r>
      <w:r>
        <w:t xml:space="preserve"> </w:t>
      </w:r>
      <w:r>
        <w:t xml:space="preserve">[Year]</w:t>
      </w:r>
    </w:p>
    <w:p>
      <w:pPr>
        <w:numPr>
          <w:ilvl w:val="0"/>
          <w:numId w:val="1004"/>
        </w:numPr>
        <w:pStyle w:val="Compact"/>
      </w:pPr>
      <w:r>
        <w:t xml:space="preserve">Courses included military strategy, leadership development, and the historical context of UK national security policies.</w:t>
      </w:r>
    </w:p>
    <w:p>
      <w:pPr>
        <w:numPr>
          <w:ilvl w:val="0"/>
          <w:numId w:val="1004"/>
        </w:numPr>
        <w:pStyle w:val="Compact"/>
      </w:pPr>
      <w:r>
        <w:t xml:space="preserve">Pursued research on the role of the armed forces in urban environments, with a focus on Manchester’s evolving security landscape.</w:t>
      </w:r>
    </w:p>
    <w:bookmarkEnd w:id="26"/>
    <w:bookmarkStart w:id="27" w:name="X2454379cabe337b5fa03d6ac2a9a97d05dca056"/>
    <w:p>
      <w:pPr>
        <w:pStyle w:val="Heading3"/>
      </w:pPr>
      <w:r>
        <w:t xml:space="preserve">Advanced Leadership Course – Royal Military Academy Sandhurst</w:t>
      </w:r>
    </w:p>
    <w:p>
      <w:pPr>
        <w:pStyle w:val="FirstParagraph"/>
      </w:pPr>
      <w:r>
        <w:rPr>
          <w:bCs/>
          <w:b/>
        </w:rPr>
        <w:t xml:space="preserve">[Year]</w:t>
      </w:r>
    </w:p>
    <w:p>
      <w:pPr>
        <w:numPr>
          <w:ilvl w:val="0"/>
          <w:numId w:val="1005"/>
        </w:numPr>
        <w:pStyle w:val="Compact"/>
      </w:pPr>
      <w:r>
        <w:t xml:space="preserve">Completed rigorous training in command, decision-making, and ethical leadership, preparing for high-stakes responsibilities within the United Kingdom military.</w:t>
      </w:r>
    </w:p>
    <w:p>
      <w:pPr>
        <w:numPr>
          <w:ilvl w:val="0"/>
          <w:numId w:val="1005"/>
        </w:numPr>
        <w:pStyle w:val="Compact"/>
      </w:pPr>
      <w:r>
        <w:t xml:space="preserve">Focused on case studies relevant to Manchester’s unique challenges, including counter-terrorism and community policing partnerships.</w:t>
      </w:r>
    </w:p>
    <w:bookmarkEnd w:id="27"/>
    <w:bookmarkEnd w:id="28"/>
    <w:bookmarkStart w:id="29"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in high-pressure environments, with a focus on fostering unity and purpose among soldiers and civilians in Manchester.</w:t>
      </w:r>
    </w:p>
    <w:p>
      <w:pPr>
        <w:numPr>
          <w:ilvl w:val="0"/>
          <w:numId w:val="1006"/>
        </w:numPr>
        <w:pStyle w:val="Compact"/>
      </w:pPr>
      <w:r>
        <w:rPr>
          <w:bCs/>
          <w:b/>
        </w:rPr>
        <w:t xml:space="preserve">Tactical Planning:</w:t>
      </w:r>
      <w:r>
        <w:t xml:space="preserve"> </w:t>
      </w:r>
      <w:r>
        <w:t xml:space="preserve">Expertise in designing operational strategies that align with UK national defense goals while addressing local needs.</w:t>
      </w:r>
    </w:p>
    <w:p>
      <w:pPr>
        <w:numPr>
          <w:ilvl w:val="0"/>
          <w:numId w:val="1006"/>
        </w:numPr>
        <w:pStyle w:val="Compact"/>
      </w:pPr>
      <w:r>
        <w:rPr>
          <w:bCs/>
          <w:b/>
        </w:rPr>
        <w:t xml:space="preserve">Communication:</w:t>
      </w:r>
      <w:r>
        <w:t xml:space="preserve"> </w:t>
      </w:r>
      <w:r>
        <w:t xml:space="preserve">Strong interpersonal skills for coordinating with military, government, and community stakeholders across the United Kingdom Manchester region.</w:t>
      </w:r>
    </w:p>
    <w:p>
      <w:pPr>
        <w:numPr>
          <w:ilvl w:val="0"/>
          <w:numId w:val="1006"/>
        </w:numPr>
        <w:pStyle w:val="Compact"/>
      </w:pPr>
      <w:r>
        <w:rPr>
          <w:bCs/>
          <w:b/>
        </w:rPr>
        <w:t xml:space="preserve">Logistics Management:</w:t>
      </w:r>
      <w:r>
        <w:t xml:space="preserve"> </w:t>
      </w:r>
      <w:r>
        <w:t xml:space="preserve">Skilled in organizing resources and personnel to support both military missions and humanitarian efforts in Manchester.</w:t>
      </w:r>
    </w:p>
    <w:p>
      <w:pPr>
        <w:numPr>
          <w:ilvl w:val="0"/>
          <w:numId w:val="1006"/>
        </w:numPr>
        <w:pStyle w:val="Compact"/>
      </w:pPr>
      <w:r>
        <w:rPr>
          <w:bCs/>
          <w:b/>
        </w:rPr>
        <w:t xml:space="preserve">Cultural Competence:</w:t>
      </w:r>
      <w:r>
        <w:t xml:space="preserve"> </w:t>
      </w:r>
      <w:r>
        <w:t xml:space="preserve">Experience working with diverse populations, ensuring sensitivity to the needs of Manchester’s multicultural communities.</w:t>
      </w:r>
    </w:p>
    <w:bookmarkEnd w:id="29"/>
    <w:bookmarkStart w:id="30" w:name="certifications"/>
    <w:p>
      <w:pPr>
        <w:pStyle w:val="Heading2"/>
      </w:pPr>
      <w:r>
        <w:t xml:space="preserve">Certifications</w:t>
      </w:r>
    </w:p>
    <w:p>
      <w:pPr>
        <w:numPr>
          <w:ilvl w:val="0"/>
          <w:numId w:val="1007"/>
        </w:numPr>
        <w:pStyle w:val="Compact"/>
      </w:pPr>
      <w:r>
        <w:t xml:space="preserve">NATO Certification in Logistics and Management – [Year]</w:t>
      </w:r>
    </w:p>
    <w:p>
      <w:pPr>
        <w:numPr>
          <w:ilvl w:val="0"/>
          <w:numId w:val="1007"/>
        </w:numPr>
        <w:pStyle w:val="Compact"/>
      </w:pPr>
      <w:r>
        <w:t xml:space="preserve">First Aid and Emergency Response Training – [Institution, Manchester, UK]</w:t>
      </w:r>
    </w:p>
    <w:p>
      <w:pPr>
        <w:numPr>
          <w:ilvl w:val="0"/>
          <w:numId w:val="1007"/>
        </w:numPr>
        <w:pStyle w:val="Compact"/>
      </w:pPr>
      <w:r>
        <w:t xml:space="preserve">Counter-Terrorism Awareness Course – [UK Government Agency]</w:t>
      </w:r>
    </w:p>
    <w:bookmarkEnd w:id="30"/>
    <w:bookmarkStart w:id="31" w:name="community-involvement"/>
    <w:p>
      <w:pPr>
        <w:pStyle w:val="Heading2"/>
      </w:pPr>
      <w:r>
        <w:t xml:space="preserve">Community Involvement</w:t>
      </w:r>
    </w:p>
    <w:p>
      <w:pPr>
        <w:pStyle w:val="FirstParagraph"/>
      </w:pPr>
      <w:r>
        <w:rPr>
          <w:bCs/>
          <w:b/>
        </w:rPr>
        <w:t xml:space="preserve">Military Liaison Officer – Manchester City Council</w:t>
      </w:r>
    </w:p>
    <w:p>
      <w:pPr>
        <w:pStyle w:val="BodyText"/>
      </w:pPr>
      <w:r>
        <w:rPr>
          <w:bCs/>
          <w:b/>
        </w:rPr>
        <w:t xml:space="preserve">[Start Date] – [End Date]</w:t>
      </w:r>
    </w:p>
    <w:p>
      <w:pPr>
        <w:numPr>
          <w:ilvl w:val="0"/>
          <w:numId w:val="1008"/>
        </w:numPr>
        <w:pStyle w:val="Compact"/>
      </w:pPr>
      <w:r>
        <w:t xml:space="preserve">Served as a bridge between the armed forces and local government, facilitating partnerships to enhance public safety and community resilience in Manchester.</w:t>
      </w:r>
    </w:p>
    <w:p>
      <w:pPr>
        <w:numPr>
          <w:ilvl w:val="0"/>
          <w:numId w:val="1008"/>
        </w:numPr>
        <w:pStyle w:val="Compact"/>
      </w:pPr>
      <w:r>
        <w:t xml:space="preserve">Organized annual events celebrating military heritage, fostering pride in the United Kingdom’s defense legacy among Manchester residents.</w:t>
      </w:r>
    </w:p>
    <w:p>
      <w:pPr>
        <w:pStyle w:val="FirstParagraph"/>
      </w:pPr>
      <w:r>
        <w:rPr>
          <w:bCs/>
          <w:b/>
        </w:rPr>
        <w:t xml:space="preserve">Volunteer Work – Manchester Youth Development Program</w:t>
      </w:r>
    </w:p>
    <w:p>
      <w:pPr>
        <w:pStyle w:val="BodyText"/>
      </w:pPr>
      <w:r>
        <w:rPr>
          <w:bCs/>
          <w:b/>
        </w:rPr>
        <w:t xml:space="preserve">[Start Date] – [End Date]</w:t>
      </w:r>
    </w:p>
    <w:p>
      <w:pPr>
        <w:numPr>
          <w:ilvl w:val="0"/>
          <w:numId w:val="1009"/>
        </w:numPr>
        <w:pStyle w:val="Compact"/>
      </w:pPr>
      <w:r>
        <w:t xml:space="preserve">Mentored at-risk youth in Manchester, emphasizing values such as discipline, responsibility, and patriotism through structured military-style training sessions.</w:t>
      </w:r>
    </w:p>
    <w:p>
      <w:pPr>
        <w:numPr>
          <w:ilvl w:val="0"/>
          <w:numId w:val="1009"/>
        </w:numPr>
        <w:pStyle w:val="Compact"/>
      </w:pPr>
      <w:r>
        <w:t xml:space="preserve">Collaborated with local schools to create curriculum modules on civic duty and national service, inspiring future generations of Manchester residents.</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reflects the professional journey of a military officer dedicated to serving the United Kingdom Manchester community with integrity, expertise, and unwavering commitment.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Military Officer – United Kingdom Manchester</dc:title>
  <dc:creator/>
  <dc:language>en</dc:language>
  <cp:keywords/>
  <dcterms:created xsi:type="dcterms:W3CDTF">2026-07-24T08:51:26Z</dcterms:created>
  <dcterms:modified xsi:type="dcterms:W3CDTF">2026-07-24T08:51:26Z</dcterms:modified>
</cp:coreProperties>
</file>

<file path=docProps/custom.xml><?xml version="1.0" encoding="utf-8"?>
<Properties xmlns="http://schemas.openxmlformats.org/officeDocument/2006/custom-properties" xmlns:vt="http://schemas.openxmlformats.org/officeDocument/2006/docPropsVTypes"/>
</file>