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Military</w:t>
      </w:r>
      <w:r>
        <w:t xml:space="preserve"> </w:t>
      </w:r>
      <w:r>
        <w:t xml:space="preserve">Officer</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X2944c8e7cbed00eafe1798d79d9a46467f04d72"/>
    <w:p>
      <w:pPr>
        <w:pStyle w:val="Heading1"/>
      </w:pPr>
      <w:r>
        <w:t xml:space="preserve">Resume: Military Officer | United States New York City</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Address:</w:t>
      </w:r>
      <w:r>
        <w:t xml:space="preserve"> </w:t>
      </w:r>
      <w:r>
        <w:t xml:space="preserve">1234 5th Avenue, New York, NY 10001</w:t>
      </w:r>
      <w:r>
        <w:br/>
      </w:r>
      <w:r>
        <w:rPr>
          <w:bCs/>
          <w:b/>
        </w:rPr>
        <w:t xml:space="preserve">Email:</w:t>
      </w:r>
      <w:r>
        <w:t xml:space="preserve"> </w:t>
      </w:r>
      <w:r>
        <w:t xml:space="preserve">john.thompson@usmilitary.com</w:t>
      </w:r>
      <w:r>
        <w:br/>
      </w:r>
      <w:r>
        <w:rPr>
          <w:bCs/>
          <w:b/>
        </w:rPr>
        <w:t xml:space="preserve">Phone:</w:t>
      </w:r>
      <w:r>
        <w:t xml:space="preserve"> </w:t>
      </w:r>
      <w:r>
        <w:t xml:space="preserve">(212) 555-6789</w:t>
      </w:r>
    </w:p>
    <w:bookmarkEnd w:id="20"/>
    <w:bookmarkStart w:id="21" w:name="professional-summary"/>
    <w:p>
      <w:pPr>
        <w:pStyle w:val="Heading2"/>
      </w:pPr>
      <w:r>
        <w:t xml:space="preserve">Professional Summary</w:t>
      </w:r>
    </w:p>
    <w:p>
      <w:pPr>
        <w:pStyle w:val="FirstParagraph"/>
      </w:pPr>
      <w:r>
        <w:t xml:space="preserve">A dedicated and experienced Military Officer with over 15 years of service in the United States Armed Forces, specializing in leadership, logistics, and strategic operations. Currently stationed in New York City, I am committed to advancing national security while fostering community partnerships that align with the values of the United States. My expertise includes managing complex military missions, coordinating interagency collaborations, and ensuring operational readiness in urban environments. As a proud resident of New York City, I leverage my military training to support local initiatives and strengthen public safety across the city.</w:t>
      </w:r>
    </w:p>
    <w:bookmarkEnd w:id="21"/>
    <w:bookmarkStart w:id="22" w:name="education"/>
    <w:p>
      <w:pPr>
        <w:pStyle w:val="Heading2"/>
      </w:pPr>
      <w:r>
        <w:t xml:space="preserve">Education</w:t>
      </w:r>
    </w:p>
    <w:p>
      <w:pPr>
        <w:numPr>
          <w:ilvl w:val="0"/>
          <w:numId w:val="1001"/>
        </w:numPr>
        <w:pStyle w:val="Compact"/>
      </w:pPr>
      <w:r>
        <w:rPr>
          <w:bCs/>
          <w:b/>
        </w:rPr>
        <w:t xml:space="preserve">Bachelor of Science in Military Science</w:t>
      </w:r>
      <w:r>
        <w:t xml:space="preserve">, United States Military Academy at West Point, New York (Class of 2008)</w:t>
      </w:r>
    </w:p>
    <w:p>
      <w:pPr>
        <w:numPr>
          <w:ilvl w:val="0"/>
          <w:numId w:val="1001"/>
        </w:numPr>
        <w:pStyle w:val="Compact"/>
      </w:pPr>
      <w:r>
        <w:rPr>
          <w:bCs/>
          <w:b/>
        </w:rPr>
        <w:t xml:space="preserve">Master of Arts in National Security Policy</w:t>
      </w:r>
      <w:r>
        <w:t xml:space="preserve">, School of Advanced International Studies (SAIS), Johns Hopkins University, Washington, D.C. (2013)</w:t>
      </w:r>
    </w:p>
    <w:p>
      <w:pPr>
        <w:numPr>
          <w:ilvl w:val="0"/>
          <w:numId w:val="1001"/>
        </w:numPr>
        <w:pStyle w:val="Compact"/>
      </w:pPr>
      <w:r>
        <w:rPr>
          <w:bCs/>
          <w:b/>
        </w:rPr>
        <w:t xml:space="preserve">Doctorate in Strategic Leadership</w:t>
      </w:r>
      <w:r>
        <w:t xml:space="preserve">, Army War College, Carlisle, Pennsylvania (2018)</w:t>
      </w:r>
    </w:p>
    <w:bookmarkEnd w:id="22"/>
    <w:bookmarkStart w:id="26" w:name="military-experience"/>
    <w:p>
      <w:pPr>
        <w:pStyle w:val="Heading2"/>
      </w:pPr>
      <w:r>
        <w:t xml:space="preserve">Military Experience</w:t>
      </w:r>
    </w:p>
    <w:bookmarkStart w:id="23" w:name="X319ab777800f325409e4327df974a808a13fb95"/>
    <w:p>
      <w:pPr>
        <w:pStyle w:val="Heading3"/>
      </w:pPr>
      <w:r>
        <w:t xml:space="preserve">Major John A. Thompson | United States Army</w:t>
      </w:r>
    </w:p>
    <w:p>
      <w:pPr>
        <w:pStyle w:val="FirstParagraph"/>
      </w:pPr>
      <w:r>
        <w:rPr>
          <w:iCs/>
          <w:i/>
        </w:rPr>
        <w:t xml:space="preserve">New York City Garrison, New York, NY | 2015–Present</w:t>
      </w:r>
    </w:p>
    <w:p>
      <w:pPr>
        <w:numPr>
          <w:ilvl w:val="0"/>
          <w:numId w:val="1002"/>
        </w:numPr>
        <w:pStyle w:val="Compact"/>
      </w:pPr>
      <w:r>
        <w:t xml:space="preserve">Served as the Director of Operations for the New York City Garrison, overseeing security protocols for military installations and coordinating with local law enforcement agencies to ensure public safety in the United States.</w:t>
      </w:r>
    </w:p>
    <w:p>
      <w:pPr>
        <w:numPr>
          <w:ilvl w:val="0"/>
          <w:numId w:val="1002"/>
        </w:numPr>
        <w:pStyle w:val="Compact"/>
      </w:pPr>
      <w:r>
        <w:t xml:space="preserve">Led a team of 150+ personnel in executing urban operations, including disaster response planning and counterterrorism measures tailored to high-density environments like New York City.</w:t>
      </w:r>
    </w:p>
    <w:p>
      <w:pPr>
        <w:numPr>
          <w:ilvl w:val="0"/>
          <w:numId w:val="1002"/>
        </w:numPr>
        <w:pStyle w:val="Compact"/>
      </w:pPr>
      <w:r>
        <w:t xml:space="preserve">Established partnerships with NYC-based organizations such as the NYPD and FDNY to enhance interagency collaboration during emergencies, ensuring seamless coordination between military and civilian resources.</w:t>
      </w:r>
    </w:p>
    <w:p>
      <w:pPr>
        <w:numPr>
          <w:ilvl w:val="0"/>
          <w:numId w:val="1002"/>
        </w:numPr>
        <w:pStyle w:val="Compact"/>
      </w:pPr>
      <w:r>
        <w:t xml:space="preserve">Directed the implementation of advanced training programs for soldiers deployed in urban settings, emphasizing cultural awareness, crisis management, and community engagement in diverse populations.</w:t>
      </w:r>
    </w:p>
    <w:bookmarkEnd w:id="23"/>
    <w:bookmarkStart w:id="24" w:name="X8c8580927c099a1fb566c4f05bb070e95bc080b"/>
    <w:p>
      <w:pPr>
        <w:pStyle w:val="Heading3"/>
      </w:pPr>
      <w:r>
        <w:t xml:space="preserve">Lieutenant Colonel John A. Thompson | United States Army</w:t>
      </w:r>
    </w:p>
    <w:p>
      <w:pPr>
        <w:pStyle w:val="FirstParagraph"/>
      </w:pPr>
      <w:r>
        <w:rPr>
          <w:iCs/>
          <w:i/>
        </w:rPr>
        <w:t xml:space="preserve">2nd Infantry Division | Fort Lewis, Washington | 2010–2015</w:t>
      </w:r>
    </w:p>
    <w:p>
      <w:pPr>
        <w:numPr>
          <w:ilvl w:val="0"/>
          <w:numId w:val="1003"/>
        </w:numPr>
        <w:pStyle w:val="Compact"/>
      </w:pPr>
      <w:r>
        <w:t xml:space="preserve">Commanded a battalion of 800 soldiers, focusing on tactical operations and logistics management during deployments to the Middle East and South Korea.</w:t>
      </w:r>
    </w:p>
    <w:p>
      <w:pPr>
        <w:numPr>
          <w:ilvl w:val="0"/>
          <w:numId w:val="1003"/>
        </w:numPr>
        <w:pStyle w:val="Compact"/>
      </w:pPr>
      <w:r>
        <w:t xml:space="preserve">Received the Bronze Star Medal for exceptional leadership during a high-stakes operation in Afghanistan, where his unit secured critical infrastructure in a volatile region.</w:t>
      </w:r>
    </w:p>
    <w:p>
      <w:pPr>
        <w:numPr>
          <w:ilvl w:val="0"/>
          <w:numId w:val="1003"/>
        </w:numPr>
        <w:pStyle w:val="Compact"/>
      </w:pPr>
      <w:r>
        <w:t xml:space="preserve">Developed training curricula for urban warfare scenarios, which were later adopted by military academies across the United States to prepare officers for complex environments.</w:t>
      </w:r>
    </w:p>
    <w:p>
      <w:pPr>
        <w:numPr>
          <w:ilvl w:val="0"/>
          <w:numId w:val="1003"/>
        </w:numPr>
        <w:pStyle w:val="Compact"/>
      </w:pPr>
      <w:r>
        <w:t xml:space="preserve">Supported national defense initiatives by mentoring junior officers and fostering a culture of innovation within the 2nd Infantry Division.</w:t>
      </w:r>
    </w:p>
    <w:bookmarkEnd w:id="24"/>
    <w:bookmarkStart w:id="25" w:name="X715f334c3b1e35bf4723d71b5e12d74a3598ce6"/>
    <w:p>
      <w:pPr>
        <w:pStyle w:val="Heading3"/>
      </w:pPr>
      <w:r>
        <w:t xml:space="preserve">Captain John A. Thompson | United States Army</w:t>
      </w:r>
    </w:p>
    <w:p>
      <w:pPr>
        <w:pStyle w:val="FirstParagraph"/>
      </w:pPr>
      <w:r>
        <w:rPr>
          <w:iCs/>
          <w:i/>
        </w:rPr>
        <w:t xml:space="preserve">1st Armored Division | Fort Bliss, Texas | 2005–2010</w:t>
      </w:r>
    </w:p>
    <w:p>
      <w:pPr>
        <w:numPr>
          <w:ilvl w:val="0"/>
          <w:numId w:val="1004"/>
        </w:numPr>
        <w:pStyle w:val="Compact"/>
      </w:pPr>
      <w:r>
        <w:t xml:space="preserve">Served as the Assistant Operations Officer, managing mission planning and resource allocation for large-scale exercises in the United States and abroad.</w:t>
      </w:r>
    </w:p>
    <w:p>
      <w:pPr>
        <w:numPr>
          <w:ilvl w:val="0"/>
          <w:numId w:val="1004"/>
        </w:numPr>
        <w:pStyle w:val="Compact"/>
      </w:pPr>
      <w:r>
        <w:t xml:space="preserve">Contributed to the development of joint military strategies that integrated air, land, and cyber capabilities to address evolving threats in modern warfare.</w:t>
      </w:r>
    </w:p>
    <w:p>
      <w:pPr>
        <w:numPr>
          <w:ilvl w:val="0"/>
          <w:numId w:val="1004"/>
        </w:numPr>
        <w:pStyle w:val="Compact"/>
      </w:pPr>
      <w:r>
        <w:t xml:space="preserve">Recognized with the Army Commendation Medal for exemplary performance during a humanitarian relief mission in Puerto Rico following Hurricane Maria.</w:t>
      </w:r>
    </w:p>
    <w:p>
      <w:pPr>
        <w:numPr>
          <w:ilvl w:val="0"/>
          <w:numId w:val="1004"/>
        </w:numPr>
        <w:pStyle w:val="Compact"/>
      </w:pPr>
      <w:r>
        <w:t xml:space="preserve">Collaborated with civilian agencies to ensure compliance with federal regulations and maintain operational efficiency in high-stress situations.</w:t>
      </w:r>
    </w:p>
    <w:bookmarkEnd w:id="25"/>
    <w:bookmarkEnd w:id="26"/>
    <w:bookmarkStart w:id="27" w:name="skills"/>
    <w:p>
      <w:pPr>
        <w:pStyle w:val="Heading2"/>
      </w:pPr>
      <w:r>
        <w:t xml:space="preserve">Skills</w:t>
      </w:r>
    </w:p>
    <w:p>
      <w:pPr>
        <w:numPr>
          <w:ilvl w:val="0"/>
          <w:numId w:val="1005"/>
        </w:numPr>
        <w:pStyle w:val="Compact"/>
      </w:pPr>
      <w:r>
        <w:rPr>
          <w:bCs/>
          <w:b/>
        </w:rPr>
        <w:t xml:space="preserve">Leadership &amp; Management:</w:t>
      </w:r>
      <w:r>
        <w:t xml:space="preserve"> </w:t>
      </w:r>
      <w:r>
        <w:t xml:space="preserve">Proven ability to lead diverse teams, manage large-scale operations, and make critical decisions under pressure.</w:t>
      </w:r>
    </w:p>
    <w:p>
      <w:pPr>
        <w:numPr>
          <w:ilvl w:val="0"/>
          <w:numId w:val="1005"/>
        </w:numPr>
        <w:pStyle w:val="Compact"/>
      </w:pPr>
      <w:r>
        <w:rPr>
          <w:bCs/>
          <w:b/>
        </w:rPr>
        <w:t xml:space="preserve">Strategic Planning:</w:t>
      </w:r>
      <w:r>
        <w:t xml:space="preserve"> </w:t>
      </w:r>
      <w:r>
        <w:t xml:space="preserve">Expertise in designing and executing mission-critical strategies aligned with national security objectives in the United States.</w:t>
      </w:r>
    </w:p>
    <w:p>
      <w:pPr>
        <w:numPr>
          <w:ilvl w:val="0"/>
          <w:numId w:val="1005"/>
        </w:numPr>
        <w:pStyle w:val="Compact"/>
      </w:pPr>
      <w:r>
        <w:rPr>
          <w:bCs/>
          <w:b/>
        </w:rPr>
        <w:t xml:space="preserve">Crisis Response:</w:t>
      </w:r>
      <w:r>
        <w:t xml:space="preserve"> </w:t>
      </w:r>
      <w:r>
        <w:t xml:space="preserve">Skilled in disaster mitigation, emergency management, and rapid deployment of resources during urban emergencies.</w:t>
      </w:r>
    </w:p>
    <w:p>
      <w:pPr>
        <w:numPr>
          <w:ilvl w:val="0"/>
          <w:numId w:val="1005"/>
        </w:numPr>
        <w:pStyle w:val="Compact"/>
      </w:pPr>
      <w:r>
        <w:rPr>
          <w:bCs/>
          <w:b/>
        </w:rPr>
        <w:t xml:space="preserve">Interagency Coordination:</w:t>
      </w:r>
      <w:r>
        <w:t xml:space="preserve"> </w:t>
      </w:r>
      <w:r>
        <w:t xml:space="preserve">Strong collaboration skills with federal, state, and local agencies to address complex challenges in New York City.</w:t>
      </w:r>
    </w:p>
    <w:p>
      <w:pPr>
        <w:numPr>
          <w:ilvl w:val="0"/>
          <w:numId w:val="1005"/>
        </w:numPr>
        <w:pStyle w:val="Compact"/>
      </w:pPr>
      <w:r>
        <w:rPr>
          <w:bCs/>
          <w:b/>
        </w:rPr>
        <w:t xml:space="preserve">Languages:</w:t>
      </w:r>
      <w:r>
        <w:t xml:space="preserve"> </w:t>
      </w:r>
      <w:r>
        <w:t xml:space="preserve">Fluent in English; basic proficiency in Spanish for community engagement initiatives.</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United States Department of Defense Security Clearance (Top Secret)</w:t>
      </w:r>
    </w:p>
    <w:p>
      <w:pPr>
        <w:numPr>
          <w:ilvl w:val="0"/>
          <w:numId w:val="1006"/>
        </w:numPr>
        <w:pStyle w:val="Compact"/>
      </w:pPr>
      <w:r>
        <w:rPr>
          <w:bCs/>
          <w:b/>
        </w:rPr>
        <w:t xml:space="preserve">Urban Operations Training Certificate</w:t>
      </w:r>
      <w:r>
        <w:t xml:space="preserve">, Joint Forces Command, 2014</w:t>
      </w:r>
    </w:p>
    <w:p>
      <w:pPr>
        <w:numPr>
          <w:ilvl w:val="0"/>
          <w:numId w:val="1006"/>
        </w:numPr>
        <w:pStyle w:val="Compact"/>
      </w:pPr>
      <w:r>
        <w:rPr>
          <w:bCs/>
          <w:b/>
        </w:rPr>
        <w:t xml:space="preserve">Leadership in Crisis Management</w:t>
      </w:r>
      <w:r>
        <w:t xml:space="preserve">, National Defense University, 2016</w:t>
      </w:r>
    </w:p>
    <w:p>
      <w:pPr>
        <w:numPr>
          <w:ilvl w:val="0"/>
          <w:numId w:val="1006"/>
        </w:numPr>
        <w:pStyle w:val="Compact"/>
      </w:pPr>
      <w:r>
        <w:rPr>
          <w:bCs/>
          <w:b/>
        </w:rPr>
        <w:t xml:space="preserve">Emergency Management Professional (EMI)</w:t>
      </w:r>
      <w:r>
        <w:t xml:space="preserve">, Federal Emergency Management Agency (FEMA), 2017</w:t>
      </w:r>
    </w:p>
    <w:bookmarkEnd w:id="28"/>
    <w:bookmarkStart w:id="29" w:name="community-involvement"/>
    <w:p>
      <w:pPr>
        <w:pStyle w:val="Heading2"/>
      </w:pPr>
      <w:r>
        <w:t xml:space="preserve">Community Involvement</w:t>
      </w:r>
    </w:p>
    <w:p>
      <w:pPr>
        <w:pStyle w:val="FirstParagraph"/>
      </w:pPr>
      <w:r>
        <w:t xml:space="preserve">In addition to my military duties, I actively contribute to the United States New York City community through various initiatives. As a member of the New York City Veterans Affairs Advisory Council, I advocate for policies that support returning service members and their families. I also volunteer with local organizations like the Boys &amp; Girls Clubs of NYC, where I mentor youth and promote leadership development programs. My commitment to the city is reflected in my efforts to strengthen ties between military personnel and civilians, fostering a sense of unity and shared purpose across New York City.</w:t>
      </w:r>
    </w:p>
    <w:bookmarkEnd w:id="29"/>
    <w:bookmarkStart w:id="30" w:name="closing-statement"/>
    <w:p>
      <w:pPr>
        <w:pStyle w:val="Heading2"/>
      </w:pPr>
      <w:r>
        <w:t xml:space="preserve">Closing Statement</w:t>
      </w:r>
    </w:p>
    <w:p>
      <w:pPr>
        <w:pStyle w:val="FirstParagraph"/>
      </w:pPr>
      <w:r>
        <w:t xml:space="preserve">As a Military Officer in the United States, I am dedicated to upholding the values of service, honor, and sacrifice. My experience in New York City has equipped me with the unique perspective and skills necessary to address challenges in urban environments while advancing national security. I am eager to continue my career in the military, contributing to the safety and prosperity of New York City and the broader United States.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Military Officer in United States New York City</dc:title>
  <dc:creator/>
  <dc:language>en</dc:language>
  <cp:keywords/>
  <dcterms:created xsi:type="dcterms:W3CDTF">2026-07-24T15:25:49Z</dcterms:created>
  <dcterms:modified xsi:type="dcterms:W3CDTF">2026-07-24T15:25:49Z</dcterms:modified>
</cp:coreProperties>
</file>

<file path=docProps/custom.xml><?xml version="1.0" encoding="utf-8"?>
<Properties xmlns="http://schemas.openxmlformats.org/officeDocument/2006/custom-properties" xmlns:vt="http://schemas.openxmlformats.org/officeDocument/2006/docPropsVTypes"/>
</file>