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Colombia</w:t>
      </w:r>
      <w:r>
        <w:t xml:space="preserve"> </w:t>
      </w:r>
      <w:r>
        <w:t xml:space="preserve">Bogotá</w:t>
      </w:r>
    </w:p>
    <w:bookmarkStart w:id="20" w:name="john-doe"/>
    <w:p>
      <w:pPr>
        <w:pStyle w:val="Heading1"/>
      </w:pPr>
      <w:r>
        <w:t xml:space="preserve">John Doe</w:t>
      </w:r>
    </w:p>
    <w:p>
      <w:pPr>
        <w:pStyle w:val="FirstParagraph"/>
      </w:pPr>
      <w:r>
        <w:rPr>
          <w:bCs/>
          <w:b/>
        </w:rPr>
        <w:t xml:space="preserve">Musician | Colombia Bogotá | Professional Performer &amp; Composer</w:t>
      </w:r>
    </w:p>
    <w:p>
      <w:pPr>
        <w:pStyle w:val="BodyText"/>
      </w:pPr>
      <w:r>
        <w:t xml:space="preserve">Email: johndoe.music@gmail.com | Phone: +57 320 123 4567 | Location: Bogotá, Colombia</w:t>
      </w:r>
    </w:p>
    <w:bookmarkEnd w:id="20"/>
    <w:bookmarkStart w:id="21" w:name="objective"/>
    <w:p>
      <w:pPr>
        <w:pStyle w:val="Heading2"/>
      </w:pPr>
      <w:r>
        <w:t xml:space="preserve">Objective</w:t>
      </w:r>
    </w:p>
    <w:p>
      <w:pPr>
        <w:pStyle w:val="FirstParagraph"/>
      </w:pPr>
      <w:r>
        <w:t xml:space="preserve">A passionate and experienced musician based in Colombia Bogotá, dedicated to creating and performing music that reflects the rich cultural heritage of Latin America. With over a decade of experience in live performances, studio recordings, and community engagement, I aim to contribute my artistic talent to collaborative projects that celebrate the vibrant music scene in Bogotá. My goal is to connect with audiences through authentic storytelling via melodies, while fostering local talent and promoting Colombian musical traditions.</w:t>
      </w:r>
    </w:p>
    <w:bookmarkEnd w:id="21"/>
    <w:bookmarkStart w:id="25" w:name="professional-experience"/>
    <w:p>
      <w:pPr>
        <w:pStyle w:val="Heading2"/>
      </w:pPr>
      <w:r>
        <w:t xml:space="preserve">Professional Experience</w:t>
      </w:r>
    </w:p>
    <w:bookmarkStart w:id="22" w:name="lead-guitarist-composer"/>
    <w:p>
      <w:pPr>
        <w:pStyle w:val="Heading3"/>
      </w:pPr>
      <w:r>
        <w:t xml:space="preserve">Lead Guitarist &amp; Composer</w:t>
      </w:r>
    </w:p>
    <w:p>
      <w:pPr>
        <w:pStyle w:val="FirstParagraph"/>
      </w:pPr>
      <w:r>
        <w:rPr>
          <w:iCs/>
          <w:i/>
        </w:rPr>
        <w:t xml:space="preserve">The Andes Echoes Band | Bogotá, Colombia</w:t>
      </w:r>
    </w:p>
    <w:p>
      <w:pPr>
        <w:numPr>
          <w:ilvl w:val="0"/>
          <w:numId w:val="1001"/>
        </w:numPr>
        <w:pStyle w:val="Compact"/>
      </w:pPr>
      <w:r>
        <w:t xml:space="preserve">Played lead guitar in 15+ live performances annually at iconic venues in Colombia Bogotá, including Cine Mágico and Plaza de las Artes.</w:t>
      </w:r>
    </w:p>
    <w:p>
      <w:pPr>
        <w:numPr>
          <w:ilvl w:val="0"/>
          <w:numId w:val="1001"/>
        </w:numPr>
        <w:pStyle w:val="Compact"/>
      </w:pPr>
      <w:r>
        <w:t xml:space="preserve">Collaborated with local composers to blend traditional Colombian rhythms (e.g., cumbia, vallenato) with contemporary genres like jazz and indie rock.</w:t>
      </w:r>
    </w:p>
    <w:p>
      <w:pPr>
        <w:numPr>
          <w:ilvl w:val="0"/>
          <w:numId w:val="1001"/>
        </w:numPr>
        <w:pStyle w:val="Compact"/>
      </w:pPr>
      <w:r>
        <w:t xml:space="preserve">Contributed to the band’s 2022 album *Ritmos de la Selva*, which gained regional recognition and was featured on Colombian radio stations.</w:t>
      </w:r>
    </w:p>
    <w:p>
      <w:pPr>
        <w:numPr>
          <w:ilvl w:val="0"/>
          <w:numId w:val="1001"/>
        </w:numPr>
        <w:pStyle w:val="Compact"/>
      </w:pPr>
      <w:r>
        <w:t xml:space="preserve">Organized monthly jam sessions in Bogotá, fostering a creative space for emerging musicians and strengthening community ties.</w:t>
      </w:r>
    </w:p>
    <w:bookmarkEnd w:id="22"/>
    <w:bookmarkStart w:id="23" w:name="session-musician"/>
    <w:p>
      <w:pPr>
        <w:pStyle w:val="Heading3"/>
      </w:pPr>
      <w:r>
        <w:t xml:space="preserve">Session Musician</w:t>
      </w:r>
    </w:p>
    <w:p>
      <w:pPr>
        <w:pStyle w:val="FirstParagraph"/>
      </w:pPr>
      <w:r>
        <w:rPr>
          <w:iCs/>
          <w:i/>
        </w:rPr>
        <w:t xml:space="preserve">Sonora Producciones | Bogotá, Colombia</w:t>
      </w:r>
    </w:p>
    <w:p>
      <w:pPr>
        <w:numPr>
          <w:ilvl w:val="0"/>
          <w:numId w:val="1002"/>
        </w:numPr>
        <w:pStyle w:val="Compact"/>
      </w:pPr>
      <w:r>
        <w:t xml:space="preserve">Provided guitar and keyboard tracks for over 50 music projects, including commercials, films, and independent albums in Colombia Bogotá.</w:t>
      </w:r>
    </w:p>
    <w:p>
      <w:pPr>
        <w:numPr>
          <w:ilvl w:val="0"/>
          <w:numId w:val="1002"/>
        </w:numPr>
        <w:pStyle w:val="Compact"/>
      </w:pPr>
      <w:r>
        <w:t xml:space="preserve">Worked with international artists visiting Bogotá to record collaborative pieces that highlighted the city’s unique musical identity.</w:t>
      </w:r>
    </w:p>
    <w:p>
      <w:pPr>
        <w:numPr>
          <w:ilvl w:val="0"/>
          <w:numId w:val="1002"/>
        </w:numPr>
        <w:pStyle w:val="Compact"/>
      </w:pPr>
      <w:r>
        <w:t xml:space="preserve">Assisted in sound engineering and arrangement for a 2021 project titled *Bogotá Soundscape*, which was later showcased at the Festival de Música Contemporánea de Colombia.</w:t>
      </w:r>
    </w:p>
    <w:bookmarkEnd w:id="23"/>
    <w:bookmarkStart w:id="24" w:name="music-educator"/>
    <w:p>
      <w:pPr>
        <w:pStyle w:val="Heading3"/>
      </w:pPr>
      <w:r>
        <w:t xml:space="preserve">Music Educator</w:t>
      </w:r>
    </w:p>
    <w:p>
      <w:pPr>
        <w:pStyle w:val="FirstParagraph"/>
      </w:pPr>
      <w:r>
        <w:rPr>
          <w:iCs/>
          <w:i/>
        </w:rPr>
        <w:t xml:space="preserve">Bogotá Music School | Bogotá, Colombia</w:t>
      </w:r>
    </w:p>
    <w:p>
      <w:pPr>
        <w:numPr>
          <w:ilvl w:val="0"/>
          <w:numId w:val="1003"/>
        </w:numPr>
        <w:pStyle w:val="Compact"/>
      </w:pPr>
      <w:r>
        <w:t xml:space="preserve">Taught guitar and music theory to 50+ students annually, emphasizing Colombian musical traditions and modern techniques.</w:t>
      </w:r>
    </w:p>
    <w:p>
      <w:pPr>
        <w:numPr>
          <w:ilvl w:val="0"/>
          <w:numId w:val="1003"/>
        </w:numPr>
        <w:pStyle w:val="Compact"/>
      </w:pPr>
      <w:r>
        <w:t xml:space="preserve">Developed a curriculum that included workshops on Afro-Colombian rhythms, Andean folk music, and contemporary improvisation.</w:t>
      </w:r>
    </w:p>
    <w:p>
      <w:pPr>
        <w:numPr>
          <w:ilvl w:val="0"/>
          <w:numId w:val="1003"/>
        </w:numPr>
        <w:pStyle w:val="Compact"/>
      </w:pPr>
      <w:r>
        <w:t xml:space="preserve">Organized an annual concert series where students performed in Bogotá’s public squares, engaging local communities with live music.</w:t>
      </w:r>
    </w:p>
    <w:bookmarkEnd w:id="24"/>
    <w:bookmarkEnd w:id="25"/>
    <w:bookmarkStart w:id="28" w:name="education"/>
    <w:p>
      <w:pPr>
        <w:pStyle w:val="Heading2"/>
      </w:pPr>
      <w:r>
        <w:t xml:space="preserve">Education</w:t>
      </w:r>
    </w:p>
    <w:bookmarkStart w:id="26" w:name="X86e58d79ae43b515d306dc8f7d1fa07ae8b8da8"/>
    <w:p>
      <w:pPr>
        <w:pStyle w:val="Heading3"/>
      </w:pPr>
      <w:r>
        <w:t xml:space="preserve">Bachelor of Music - Composition &amp; Performance</w:t>
      </w:r>
    </w:p>
    <w:p>
      <w:pPr>
        <w:pStyle w:val="FirstParagraph"/>
      </w:pPr>
      <w:r>
        <w:rPr>
          <w:iCs/>
          <w:i/>
        </w:rPr>
        <w:t xml:space="preserve">Universidad Nacional de Colombia | Bogotá, Colombia</w:t>
      </w:r>
    </w:p>
    <w:p>
      <w:pPr>
        <w:numPr>
          <w:ilvl w:val="0"/>
          <w:numId w:val="1004"/>
        </w:numPr>
        <w:pStyle w:val="Compact"/>
      </w:pPr>
      <w:r>
        <w:t xml:space="preserve">Graduated with honors in 2015, specializing in Latin American musicology and instrumental performance.</w:t>
      </w:r>
    </w:p>
    <w:p>
      <w:pPr>
        <w:numPr>
          <w:ilvl w:val="0"/>
          <w:numId w:val="1004"/>
        </w:numPr>
        <w:pStyle w:val="Compact"/>
      </w:pPr>
      <w:r>
        <w:t xml:space="preserve">Completed a thesis titled *The Evolution of Cumbia: From Regional Roots to Global Influence*, which was published in the university’s journal.</w:t>
      </w:r>
    </w:p>
    <w:bookmarkEnd w:id="26"/>
    <w:bookmarkStart w:id="27" w:name="master-of-arts---music-production"/>
    <w:p>
      <w:pPr>
        <w:pStyle w:val="Heading3"/>
      </w:pPr>
      <w:r>
        <w:t xml:space="preserve">Master of Arts - Music Production</w:t>
      </w:r>
    </w:p>
    <w:p>
      <w:pPr>
        <w:pStyle w:val="FirstParagraph"/>
      </w:pPr>
      <w:r>
        <w:rPr>
          <w:iCs/>
          <w:i/>
        </w:rPr>
        <w:t xml:space="preserve">Instituto Tecnológico Metropolitano | Bogotá, Colombia</w:t>
      </w:r>
    </w:p>
    <w:p>
      <w:pPr>
        <w:numPr>
          <w:ilvl w:val="0"/>
          <w:numId w:val="1005"/>
        </w:numPr>
        <w:pStyle w:val="Compact"/>
      </w:pPr>
      <w:r>
        <w:t xml:space="preserve">Explored advanced techniques in audio engineering, digital music production, and sound design.</w:t>
      </w:r>
    </w:p>
    <w:p>
      <w:pPr>
        <w:numPr>
          <w:ilvl w:val="0"/>
          <w:numId w:val="1005"/>
        </w:numPr>
        <w:pStyle w:val="Compact"/>
      </w:pPr>
      <w:r>
        <w:t xml:space="preserve">Produced a final project that combined traditional Colombian instruments with electronic beats, showcased at the 2018 Bogotá Music Innovation Fair.</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Guitar (acoustic/electric), piano, charango, and traditional Colombian percussion (e.g., caja, guacharaca).</w:t>
      </w:r>
    </w:p>
    <w:p>
      <w:pPr>
        <w:numPr>
          <w:ilvl w:val="0"/>
          <w:numId w:val="1006"/>
        </w:numPr>
        <w:pStyle w:val="Compact"/>
      </w:pPr>
      <w:r>
        <w:rPr>
          <w:bCs/>
          <w:b/>
        </w:rPr>
        <w:t xml:space="preserve">Genres:</w:t>
      </w:r>
      <w:r>
        <w:t xml:space="preserve"> </w:t>
      </w:r>
      <w:r>
        <w:t xml:space="preserve">Cumbia, vallenato, salsa, jazz fusion, indie folk, and classical Latin American music.</w:t>
      </w:r>
    </w:p>
    <w:p>
      <w:pPr>
        <w:numPr>
          <w:ilvl w:val="0"/>
          <w:numId w:val="1006"/>
        </w:numPr>
        <w:pStyle w:val="Compact"/>
      </w:pPr>
      <w:r>
        <w:rPr>
          <w:bCs/>
          <w:b/>
        </w:rPr>
        <w:t xml:space="preserve">Technical:</w:t>
      </w:r>
      <w:r>
        <w:t xml:space="preserve"> </w:t>
      </w:r>
      <w:r>
        <w:t xml:space="preserve">Proficient in Pro Tools, Logic Pro X, and Ableton Live for music production. Skilled in sound mixing and mastering.</w:t>
      </w:r>
    </w:p>
    <w:p>
      <w:pPr>
        <w:numPr>
          <w:ilvl w:val="0"/>
          <w:numId w:val="1006"/>
        </w:numPr>
        <w:pStyle w:val="Compact"/>
      </w:pPr>
      <w:r>
        <w:rPr>
          <w:bCs/>
          <w:b/>
        </w:rPr>
        <w:t xml:space="preserve">Collaboration:</w:t>
      </w:r>
      <w:r>
        <w:t xml:space="preserve"> </w:t>
      </w:r>
      <w:r>
        <w:t xml:space="preserve">Experienced in working with diverse artists, producers, and cultural organizations across Colombia Bogotá.</w:t>
      </w:r>
    </w:p>
    <w:p>
      <w:pPr>
        <w:numPr>
          <w:ilvl w:val="0"/>
          <w:numId w:val="1006"/>
        </w:numPr>
        <w:pStyle w:val="Compact"/>
      </w:pPr>
      <w:r>
        <w:rPr>
          <w:bCs/>
          <w:b/>
        </w:rPr>
        <w:t xml:space="preserve">Cultural Awareness:</w:t>
      </w:r>
      <w:r>
        <w:t xml:space="preserve"> </w:t>
      </w:r>
      <w:r>
        <w:t xml:space="preserve">Deep understanding of Colombian music history, regional dialects, and traditional instruments.</w:t>
      </w:r>
    </w:p>
    <w:bookmarkEnd w:id="29"/>
    <w:bookmarkStart w:id="30" w:name="achievements"/>
    <w:p>
      <w:pPr>
        <w:pStyle w:val="Heading2"/>
      </w:pPr>
      <w:r>
        <w:t xml:space="preserve">Achievements</w:t>
      </w:r>
    </w:p>
    <w:p>
      <w:pPr>
        <w:numPr>
          <w:ilvl w:val="0"/>
          <w:numId w:val="1007"/>
        </w:numPr>
        <w:pStyle w:val="Compact"/>
      </w:pPr>
      <w:r>
        <w:t xml:space="preserve">Won the 2019 *Premio Nacional de Música Colombiana* for Best Traditional Fusion Album with *Ritmos de la Selva*.</w:t>
      </w:r>
    </w:p>
    <w:p>
      <w:pPr>
        <w:numPr>
          <w:ilvl w:val="0"/>
          <w:numId w:val="1007"/>
        </w:numPr>
        <w:pStyle w:val="Compact"/>
      </w:pPr>
      <w:r>
        <w:t xml:space="preserve">Featured as a guest performer at the 2020 Bogotá Jazz Festival, collaborating with internationally acclaimed saxophonist Luis Torres.</w:t>
      </w:r>
    </w:p>
    <w:p>
      <w:pPr>
        <w:numPr>
          <w:ilvl w:val="0"/>
          <w:numId w:val="1007"/>
        </w:numPr>
        <w:pStyle w:val="Compact"/>
      </w:pPr>
      <w:r>
        <w:t xml:space="preserve">Selected to represent Colombia at the 2021 Latin American Music Exchange in Santiago, Chile, where I presented a workshop on Afro-Colombian rhythms.</w:t>
      </w:r>
    </w:p>
    <w:p>
      <w:pPr>
        <w:numPr>
          <w:ilvl w:val="0"/>
          <w:numId w:val="1007"/>
        </w:numPr>
        <w:pStyle w:val="Compact"/>
      </w:pPr>
      <w:r>
        <w:t xml:space="preserve">Contributed to the soundtrack of the documentary *Bogotá: City of Melodies*, which aired on national television and received critical acclaim.</w:t>
      </w:r>
    </w:p>
    <w:bookmarkEnd w:id="30"/>
    <w:bookmarkStart w:id="31" w:name="community-involvement"/>
    <w:p>
      <w:pPr>
        <w:pStyle w:val="Heading2"/>
      </w:pPr>
      <w:r>
        <w:t xml:space="preserve">Community Involvement</w:t>
      </w:r>
    </w:p>
    <w:p>
      <w:pPr>
        <w:pStyle w:val="FirstParagraph"/>
      </w:pPr>
      <w:r>
        <w:rPr>
          <w:bCs/>
          <w:b/>
        </w:rPr>
        <w:t xml:space="preserve">Bogotá Music Collective:</w:t>
      </w:r>
      <w:r>
        <w:t xml:space="preserve"> </w:t>
      </w:r>
      <w:r>
        <w:t xml:space="preserve">Co-founded a non-profit organization in 2017 that provides free music workshops to underprivileged youth in Bogotá. Over 300 children have participated in our programs, many of whom have gone on to pursue careers in music.</w:t>
      </w:r>
    </w:p>
    <w:p>
      <w:pPr>
        <w:pStyle w:val="BodyText"/>
      </w:pPr>
      <w:r>
        <w:rPr>
          <w:bCs/>
          <w:b/>
        </w:rPr>
        <w:t xml:space="preserve">Cultural Ambassador:</w:t>
      </w:r>
      <w:r>
        <w:t xml:space="preserve"> </w:t>
      </w:r>
      <w:r>
        <w:t xml:space="preserve">Actively participates in events promoting Colombian culture abroad, such as the *Feria de las Culturas de Colombia* in Madrid (2021) and the *Latin Music Week* in New York (2022).</w:t>
      </w:r>
    </w:p>
    <w:bookmarkEnd w:id="31"/>
    <w:bookmarkStart w:id="32" w:name="references"/>
    <w:p>
      <w:pPr>
        <w:pStyle w:val="Heading2"/>
      </w:pPr>
      <w:r>
        <w:t xml:space="preserve">References</w:t>
      </w:r>
    </w:p>
    <w:p>
      <w:pPr>
        <w:pStyle w:val="FirstParagraph"/>
      </w:pPr>
      <w:r>
        <w:t xml:space="preserve">Available upon request. Please contact me at johndoe.music@gmail.com for details.</w:t>
      </w:r>
    </w:p>
    <w:bookmarkEnd w:id="32"/>
    <w:p>
      <w:pPr>
        <w:pStyle w:val="BodyText"/>
      </w:pPr>
      <w:r>
        <w:t xml:space="preserve">© 2023 John Doe | Musician in Colombia Bogotá</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Colombia Bogotá</dc:title>
  <dc:creator/>
  <dc:language>en</dc:language>
  <cp:keywords/>
  <dcterms:created xsi:type="dcterms:W3CDTF">2026-07-23T18:03:18Z</dcterms:created>
  <dcterms:modified xsi:type="dcterms:W3CDTF">2026-07-23T18:03:18Z</dcterms:modified>
</cp:coreProperties>
</file>

<file path=docProps/custom.xml><?xml version="1.0" encoding="utf-8"?>
<Properties xmlns="http://schemas.openxmlformats.org/officeDocument/2006/custom-properties" xmlns:vt="http://schemas.openxmlformats.org/officeDocument/2006/docPropsVTypes"/>
</file>