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-</w:t>
      </w:r>
      <w:r>
        <w:t xml:space="preserve"> </w:t>
      </w:r>
      <w:r>
        <w:t xml:space="preserve">India,</w:t>
      </w:r>
      <w:r>
        <w:t xml:space="preserve"> </w:t>
      </w:r>
      <w:r>
        <w:t xml:space="preserve">Bangalore</w:t>
      </w:r>
    </w:p>
    <w:bookmarkStart w:id="43" w:name="resume-musician---india-bangalore"/>
    <w:p>
      <w:pPr>
        <w:pStyle w:val="Heading1"/>
      </w:pPr>
      <w:r>
        <w:t xml:space="preserve">Resume: Musician - India, Bangalore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MG Road, Bangalore, India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linkedin.com/in/yourname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with over [X years] of experience in the vibrant music scene of India, particularly in Bangalore. As a passionate performer, composer, and educator, I have honed my skills in classical Indian music, contemporary genres, and fusion styles. My work has been recognized through collaborations with local artists, participation in cultural events across India, and a strong presence on digital platforms serving the Bangalore music community.</w:t>
      </w:r>
    </w:p>
    <w:p>
      <w:pPr>
        <w:pStyle w:val="BodyText"/>
      </w:pPr>
      <w:r>
        <w:t xml:space="preserve">Committed to preserving traditional Indian musical heritage while innovating through modern techniques, I aim to contribute to the growth of the arts sector in India. My expertise spans live performances, studio recordings, and music education initiatives tailored for both local and global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e82e23aab497f11d0ae059d1716a83616f1cd8"/>
    <w:p>
      <w:pPr>
        <w:pStyle w:val="Heading3"/>
      </w:pPr>
      <w:r>
        <w:t xml:space="preserve">Lead Guitarist &amp; Composer - Raga Fusion Band (Bangalore, India)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a group of musicians to create original compositions blending classical Carnatic music with Western rock and jazz elements.</w:t>
      </w:r>
    </w:p>
    <w:p>
      <w:pPr>
        <w:numPr>
          <w:ilvl w:val="0"/>
          <w:numId w:val="1001"/>
        </w:numPr>
        <w:pStyle w:val="Compact"/>
      </w:pPr>
      <w:r>
        <w:t xml:space="preserve">Performed at major cultural festivals in Bangalore, including the Bangalore International Center (BIC) and the National Centre for Performing Arts (NCPA).</w:t>
      </w:r>
    </w:p>
    <w:p>
      <w:pPr>
        <w:numPr>
          <w:ilvl w:val="0"/>
          <w:numId w:val="1001"/>
        </w:numPr>
        <w:pStyle w:val="Compact"/>
      </w:pPr>
      <w:r>
        <w:t xml:space="preserve">Composed and arranged tracks for studio albums released through local Indian record labels, gaining recognition on streaming platforms like Spotify and YouTube.</w:t>
      </w:r>
    </w:p>
    <w:p>
      <w:pPr>
        <w:numPr>
          <w:ilvl w:val="0"/>
          <w:numId w:val="1001"/>
        </w:numPr>
        <w:pStyle w:val="Compact"/>
      </w:pPr>
      <w:r>
        <w:t xml:space="preserve">Mentored young musicians in Bangalore, conducting workshops on guitar techniques and music theory.</w:t>
      </w:r>
    </w:p>
    <w:bookmarkEnd w:id="23"/>
    <w:bookmarkStart w:id="24" w:name="X42f01b57aff4614e745e885d40db5674f6fa440"/>
    <w:p>
      <w:pPr>
        <w:pStyle w:val="Heading3"/>
      </w:pPr>
      <w:r>
        <w:t xml:space="preserve">Session Musician - Studio Vibes (Bangalore, India)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instrumental support for film soundtracks and independent music projects in Bangalore's thriving audio-visual industry.</w:t>
      </w:r>
    </w:p>
    <w:p>
      <w:pPr>
        <w:numPr>
          <w:ilvl w:val="0"/>
          <w:numId w:val="1002"/>
        </w:numPr>
        <w:pStyle w:val="Compact"/>
      </w:pPr>
      <w:r>
        <w:t xml:space="preserve">Worked with producers from India’s diverse regions, including Tamil Nadu, Kerala, and Maharashtra, to create region-specific musical arrangements.</w:t>
      </w:r>
    </w:p>
    <w:p>
      <w:pPr>
        <w:numPr>
          <w:ilvl w:val="0"/>
          <w:numId w:val="1002"/>
        </w:numPr>
        <w:pStyle w:val="Compact"/>
      </w:pPr>
      <w:r>
        <w:t xml:space="preserve">Contributed to the production of a documentary on Indian classical music, featured at the Bangalore Film Festival (2016).</w:t>
      </w:r>
    </w:p>
    <w:bookmarkEnd w:id="24"/>
    <w:bookmarkStart w:id="25" w:name="Xfaa07e078ddb5ee741ce6747e3fa9c61d84e503"/>
    <w:p>
      <w:pPr>
        <w:pStyle w:val="Heading3"/>
      </w:pPr>
      <w:r>
        <w:t xml:space="preserve">Part-Time Music Instructor - Sonic Waves Academy (Bangalore, India)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Taught music theory, instrument techniques, and composition to students aged 8–25 in Bangalore.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Indian classical ragas and Western pop music, catering to both beginners and advanced learners.</w:t>
      </w:r>
    </w:p>
    <w:p>
      <w:pPr>
        <w:numPr>
          <w:ilvl w:val="0"/>
          <w:numId w:val="1003"/>
        </w:numPr>
        <w:pStyle w:val="Compact"/>
      </w:pPr>
      <w:r>
        <w:t xml:space="preserve">Organized monthly concerts at the academy, showcasing student performances at venues like The Zonk in Indiranagar.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445040bb2fe2ce089fb708935d5974b25ee8bf"/>
    <w:p>
      <w:pPr>
        <w:pStyle w:val="Heading3"/>
      </w:pPr>
      <w:r>
        <w:t xml:space="preserve">Bachelor of Arts (Hons.) in Music - University of Mysore, Mysuru, India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Focused on Carnatic music theory, history of Indian classical music, and instrumental training on the guitar.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university-level competitions and cultural events in Bangalore, including the Mysore Palace Music Festival.</w:t>
      </w:r>
    </w:p>
    <w:bookmarkEnd w:id="27"/>
    <w:bookmarkStart w:id="28" w:name="X0e6d3f1dd7fda995cea443e1b6813837fb8c8f7"/>
    <w:p>
      <w:pPr>
        <w:pStyle w:val="Heading3"/>
      </w:pPr>
      <w:r>
        <w:t xml:space="preserve">Advanced Guitar Techniques - Berklee College of Music Online (2017)</w:t>
      </w:r>
    </w:p>
    <w:p>
      <w:pPr>
        <w:pStyle w:val="FirstParagraph"/>
      </w:pPr>
      <w:r>
        <w:rPr>
          <w:bCs/>
          <w:b/>
        </w:rPr>
        <w:t xml:space="preserve">Certificate:</w:t>
      </w:r>
      <w:r>
        <w:t xml:space="preserve"> </w:t>
      </w:r>
      <w:r>
        <w:t xml:space="preserve">Completed a 6-month program on guitar improvisation and modern music production.</w:t>
      </w:r>
    </w:p>
    <w:bookmarkEnd w:id="28"/>
    <w:bookmarkEnd w:id="29"/>
    <w:bookmarkEnd w:id="30"/>
    <w:bookmarkStart w:id="32" w:name="skills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Guitar (Acoustic/Electric), Piano, Tabla, Sitar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Genres:</w:t>
      </w:r>
      <w:r>
        <w:t xml:space="preserve"> </w:t>
      </w:r>
      <w:r>
        <w:t xml:space="preserve">Classical Indian, Jazz, Rock, Fusion, Pop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FL Studio, Logic Pro 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Indian ragas (e.g., Yaman Kalyan), regional music traditions (e.g., Carnatic, Hindustani)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working with diverse artists across India, including Bangalore-based bands and independent producers.</w:t>
      </w:r>
    </w:p>
    <w:bookmarkEnd w:id="31"/>
    <w:bookmarkEnd w:id="32"/>
    <w:bookmarkStart w:id="34" w:name="achievements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Performance Award - Bangalore Music Festival (2019):</w:t>
      </w:r>
      <w:r>
        <w:t xml:space="preserve"> </w:t>
      </w:r>
      <w:r>
        <w:t xml:space="preserve">Recognized for a solo guitar performance blending Carnatic and Western jazz elements.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Winner - National Youth Music Competition (2016):</w:t>
      </w:r>
      <w:r>
        <w:t xml:space="preserve"> </w:t>
      </w:r>
      <w:r>
        <w:t xml:space="preserve">Represented Karnataka in the finals held in New Delhi.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Ambassador - Bangalore Cultural Exchange Program (2018):</w:t>
      </w:r>
      <w:r>
        <w:t xml:space="preserve"> </w:t>
      </w:r>
      <w:r>
        <w:t xml:space="preserve">Led a music initiative promoting Indian classical music to international students in the city.</w:t>
      </w:r>
    </w:p>
    <w:bookmarkEnd w:id="33"/>
    <w:bookmarkEnd w:id="34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5" w:name="raga-revival-a-bangalore-journey"/>
    <w:p>
      <w:pPr>
        <w:pStyle w:val="Heading3"/>
      </w:pPr>
      <w:r>
        <w:t xml:space="preserve">"Raga Revival: A Bangalore Journey"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10-episode YouTube series documenting the revival of traditional Indian music through interviews with Bangalore-based artists and live performances.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Reached over 50,000 viewers in India and abroad, sparking discussions on preserving musical heritage in urban settings.</w:t>
      </w:r>
    </w:p>
    <w:bookmarkEnd w:id="35"/>
    <w:bookmarkStart w:id="36" w:name="bangalore-beats-fusion-sessions"/>
    <w:p>
      <w:pPr>
        <w:pStyle w:val="Heading3"/>
      </w:pPr>
      <w:r>
        <w:t xml:space="preserve">"Bangalore Beats: Fusion Sessions"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Hosted monthly live-streamed sessions featuring collaborations between local musicians and international artists.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Partnered with platforms like Bandcamp and SoundCloud to distribute content globally, highlighting Bangalore's role as a musical hub in India.</w:t>
      </w:r>
    </w:p>
    <w:bookmarkEnd w:id="36"/>
    <w:bookmarkEnd w:id="37"/>
    <w:bookmarkEnd w:id="38"/>
    <w:bookmarkStart w:id="40" w:name="languages"/>
    <w:bookmarkStart w:id="3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Hindi:</w:t>
      </w:r>
      <w:r>
        <w:t xml:space="preserve"> </w:t>
      </w:r>
      <w:r>
        <w:t xml:space="preserve">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Kannada:</w:t>
      </w:r>
      <w:r>
        <w:t xml:space="preserve"> </w:t>
      </w:r>
      <w:r>
        <w:t xml:space="preserve">Native speaker</w:t>
      </w:r>
    </w:p>
    <w:bookmarkEnd w:id="39"/>
    <w:bookmarkEnd w:id="40"/>
    <w:bookmarkStart w:id="4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Music Theory Certification - Trinity College London (2015)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Recording &amp; Production Workshop - Bangalore Music Academy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Leadership Program - India Foundation for the Arts (2019)</w:t>
      </w:r>
    </w:p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yourname@example.com or +91 80 1234 5678.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- India, Bangalore</dc:title>
  <dc:creator/>
  <dc:language>en</dc:language>
  <cp:keywords/>
  <dcterms:created xsi:type="dcterms:W3CDTF">2026-07-21T07:23:52Z</dcterms:created>
  <dcterms:modified xsi:type="dcterms:W3CDTF">2026-07-21T07:23:52Z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