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Japan</w:t>
      </w:r>
      <w:r>
        <w:t xml:space="preserve"> </w:t>
      </w:r>
      <w:r>
        <w:t xml:space="preserve">Osaka</w:t>
      </w:r>
    </w:p>
    <w:bookmarkStart w:id="34" w:name="resume-musician-in-japan-osaka"/>
    <w:p>
      <w:pPr>
        <w:pStyle w:val="Heading1"/>
      </w:pPr>
      <w:r>
        <w:t xml:space="preserve">Resume: Musician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passionate musician with over [X years] of experience in the vibrant music scene of Japan Osaka. Specializing in [specific genre, e.g., J-pop, traditional Japanese instruments, jazz], I have honed my skills through rigorous training, live performances, and collaborations with local artists. My goal is to contribute to Osaka’s rich cultural tapestry by blending global musical influences with traditional Japanese artistry. With a deep understanding of the nuances of Japanese music culture and a commitment to excellence, I aim to bring authenticity and innovation to every performance.</w:t>
      </w:r>
    </w:p>
    <w:bookmarkEnd w:id="21"/>
    <w:bookmarkStart w:id="25" w:name="work-experience"/>
    <w:p>
      <w:pPr>
        <w:pStyle w:val="Heading2"/>
      </w:pPr>
      <w:r>
        <w:t xml:space="preserve">Work Experience</w:t>
      </w:r>
    </w:p>
    <w:bookmarkStart w:id="22" w:name="lead-guitarist-osaka-ensemble-collective"/>
    <w:p>
      <w:pPr>
        <w:pStyle w:val="Heading3"/>
      </w:pPr>
      <w:r>
        <w:t xml:space="preserve">Lead Guitarist, Osaka Ensemble Collective</w:t>
      </w:r>
    </w:p>
    <w:p>
      <w:pPr>
        <w:pStyle w:val="FirstParagraph"/>
      </w:pPr>
      <w:r>
        <w:rPr>
          <w:iCs/>
          <w:i/>
        </w:rPr>
        <w:t xml:space="preserve">Osaka, Japan | [Start Date] – Present</w:t>
      </w:r>
    </w:p>
    <w:p>
      <w:pPr>
        <w:numPr>
          <w:ilvl w:val="0"/>
          <w:numId w:val="1001"/>
        </w:numPr>
        <w:pStyle w:val="Compact"/>
      </w:pPr>
      <w:r>
        <w:t xml:space="preserve">Collaborated with a diverse group of musicians to create original compositions that reflect the fusion of Western and Japanese musical traditions.</w:t>
      </w:r>
    </w:p>
    <w:p>
      <w:pPr>
        <w:numPr>
          <w:ilvl w:val="0"/>
          <w:numId w:val="1001"/>
        </w:numPr>
        <w:pStyle w:val="Compact"/>
      </w:pPr>
      <w:r>
        <w:t xml:space="preserve">Performing regularly at iconic venues in Osaka, including [specific venue names], and participating in major events such as the Osaka Music Festival.</w:t>
      </w:r>
    </w:p>
    <w:p>
      <w:pPr>
        <w:numPr>
          <w:ilvl w:val="0"/>
          <w:numId w:val="1001"/>
        </w:numPr>
        <w:pStyle w:val="Compact"/>
      </w:pPr>
      <w:r>
        <w:t xml:space="preserve">Contributed to multiple album releases, with tracks gaining traction on local and international streaming platforms.</w:t>
      </w:r>
    </w:p>
    <w:bookmarkEnd w:id="22"/>
    <w:bookmarkStart w:id="23" w:name="musical-director-tokyo-jazz-fusion"/>
    <w:p>
      <w:pPr>
        <w:pStyle w:val="Heading3"/>
      </w:pPr>
      <w:r>
        <w:t xml:space="preserve">Musical Director, Tokyo Jazz Fusion</w:t>
      </w:r>
    </w:p>
    <w:p>
      <w:pPr>
        <w:pStyle w:val="FirstParagraph"/>
      </w:pPr>
      <w:r>
        <w:rPr>
          <w:iCs/>
          <w:i/>
        </w:rPr>
        <w:t xml:space="preserve">Osaka, Japan | [Start Date] – [End Date]</w:t>
      </w:r>
    </w:p>
    <w:p>
      <w:pPr>
        <w:numPr>
          <w:ilvl w:val="0"/>
          <w:numId w:val="1002"/>
        </w:numPr>
        <w:pStyle w:val="Compact"/>
      </w:pPr>
      <w:r>
        <w:t xml:space="preserve">Directed and arranged music for a jazz ensemble that toured across Japan, with a focus on Osaka’s thriving jazz scene.</w:t>
      </w:r>
    </w:p>
    <w:p>
      <w:pPr>
        <w:numPr>
          <w:ilvl w:val="0"/>
          <w:numId w:val="1002"/>
        </w:numPr>
        <w:pStyle w:val="Compact"/>
      </w:pPr>
      <w:r>
        <w:t xml:space="preserve">Fostered relationships with local venues and promoters to secure performances at prestigious clubs like [specific club names].</w:t>
      </w:r>
    </w:p>
    <w:p>
      <w:pPr>
        <w:numPr>
          <w:ilvl w:val="0"/>
          <w:numId w:val="1002"/>
        </w:numPr>
        <w:pStyle w:val="Compact"/>
      </w:pPr>
      <w:r>
        <w:t xml:space="preserve">Provided mentorship to emerging musicians, emphasizing the importance of cultural sensitivity and technical mastery in Japan’s competitive music industry.</w:t>
      </w:r>
    </w:p>
    <w:bookmarkEnd w:id="23"/>
    <w:bookmarkStart w:id="24" w:name="session-musician-osaka-studio-projects"/>
    <w:p>
      <w:pPr>
        <w:pStyle w:val="Heading3"/>
      </w:pPr>
      <w:r>
        <w:t xml:space="preserve">Session Musician, Osaka Studio Projects</w:t>
      </w:r>
    </w:p>
    <w:p>
      <w:pPr>
        <w:pStyle w:val="FirstParagraph"/>
      </w:pPr>
      <w:r>
        <w:rPr>
          <w:iCs/>
          <w:i/>
        </w:rPr>
        <w:t xml:space="preserve">Osaka, Japan | [Start Date] – [End Date]</w:t>
      </w:r>
    </w:p>
    <w:p>
      <w:pPr>
        <w:numPr>
          <w:ilvl w:val="0"/>
          <w:numId w:val="1003"/>
        </w:numPr>
        <w:pStyle w:val="Compact"/>
      </w:pPr>
      <w:r>
        <w:t xml:space="preserve">Recorded for multiple independent and major label projects, contributing to tracks that blend traditional Japanese instruments with modern production techniques.</w:t>
      </w:r>
    </w:p>
    <w:p>
      <w:pPr>
        <w:numPr>
          <w:ilvl w:val="0"/>
          <w:numId w:val="1003"/>
        </w:numPr>
        <w:pStyle w:val="Compact"/>
      </w:pPr>
      <w:r>
        <w:t xml:space="preserve">Worked closely with producers to meet the high standards of Japan’s music industry, ensuring seamless integration of global and local elements.</w:t>
      </w:r>
    </w:p>
    <w:p>
      <w:pPr>
        <w:numPr>
          <w:ilvl w:val="0"/>
          <w:numId w:val="1003"/>
        </w:numPr>
        <w:pStyle w:val="Compact"/>
      </w:pPr>
      <w:r>
        <w:t xml:space="preserve">Participated in live sessions for television programs and commercials, showcasing versatility in different musical styles.</w:t>
      </w:r>
    </w:p>
    <w:bookmarkEnd w:id="24"/>
    <w:bookmarkEnd w:id="25"/>
    <w:bookmarkStart w:id="28" w:name="education"/>
    <w:p>
      <w:pPr>
        <w:pStyle w:val="Heading2"/>
      </w:pPr>
      <w:r>
        <w:t xml:space="preserve">Education</w:t>
      </w:r>
    </w:p>
    <w:bookmarkStart w:id="26" w:name="Xd8303dbacce4b9034bcbde5809ea0ecbc0439fd"/>
    <w:p>
      <w:pPr>
        <w:pStyle w:val="Heading3"/>
      </w:pPr>
      <w:r>
        <w:t xml:space="preserve">Bachelor of Music, Osaka College of Performing Arts</w:t>
      </w:r>
    </w:p>
    <w:p>
      <w:pPr>
        <w:pStyle w:val="FirstParagraph"/>
      </w:pPr>
      <w:r>
        <w:rPr>
          <w:iCs/>
          <w:i/>
        </w:rPr>
        <w:t xml:space="preserve">Osaka, Japan | [Graduation Year]</w:t>
      </w:r>
    </w:p>
    <w:p>
      <w:pPr>
        <w:numPr>
          <w:ilvl w:val="0"/>
          <w:numId w:val="1004"/>
        </w:numPr>
        <w:pStyle w:val="Compact"/>
      </w:pPr>
      <w:r>
        <w:t xml:space="preserve">Specialized in [specific area, e.g., classical guitar, composition], with a focus on Japanese traditional music and contemporary genres.</w:t>
      </w:r>
    </w:p>
    <w:p>
      <w:pPr>
        <w:numPr>
          <w:ilvl w:val="0"/>
          <w:numId w:val="1004"/>
        </w:numPr>
        <w:pStyle w:val="Compact"/>
      </w:pPr>
      <w:r>
        <w:t xml:space="preserve">Pursued advanced coursework in music theory, orchestration, and cross-cultural collaboration.</w:t>
      </w:r>
    </w:p>
    <w:p>
      <w:pPr>
        <w:numPr>
          <w:ilvl w:val="0"/>
          <w:numId w:val="1004"/>
        </w:numPr>
        <w:pStyle w:val="Compact"/>
      </w:pPr>
      <w:r>
        <w:t xml:space="preserve">Graduated with honors for outstanding performance in live concerts and academic achievements.</w:t>
      </w:r>
    </w:p>
    <w:bookmarkEnd w:id="26"/>
    <w:bookmarkStart w:id="27" w:name="master-of-music-university-name"/>
    <w:p>
      <w:pPr>
        <w:pStyle w:val="Heading3"/>
      </w:pPr>
      <w:r>
        <w:t xml:space="preserve">Master of Music, [University Name]</w:t>
      </w:r>
    </w:p>
    <w:p>
      <w:pPr>
        <w:pStyle w:val="FirstParagraph"/>
      </w:pPr>
      <w:r>
        <w:rPr>
          <w:iCs/>
          <w:i/>
        </w:rPr>
        <w:t xml:space="preserve">[Location], [Country] | [Graduation Year]</w:t>
      </w:r>
    </w:p>
    <w:p>
      <w:pPr>
        <w:numPr>
          <w:ilvl w:val="0"/>
          <w:numId w:val="1005"/>
        </w:numPr>
        <w:pStyle w:val="Compact"/>
      </w:pPr>
      <w:r>
        <w:t xml:space="preserve">Expanded expertise in global music trends while maintaining a strong foundation in Japanese musical heritage.</w:t>
      </w:r>
    </w:p>
    <w:p>
      <w:pPr>
        <w:numPr>
          <w:ilvl w:val="0"/>
          <w:numId w:val="1005"/>
        </w:numPr>
        <w:pStyle w:val="Compact"/>
      </w:pPr>
      <w:r>
        <w:t xml:space="preserve">Conducted research on the evolution of music in Japan, including the role of Osaka as a cultural hub.</w:t>
      </w:r>
    </w:p>
    <w:p>
      <w:pPr>
        <w:numPr>
          <w:ilvl w:val="0"/>
          <w:numId w:val="1005"/>
        </w:numPr>
        <w:pStyle w:val="Compact"/>
      </w:pPr>
      <w:r>
        <w:t xml:space="preserve">Published an academic paper on [topic], presented at an international conference in [city].</w:t>
      </w:r>
    </w:p>
    <w:bookmarkEnd w:id="27"/>
    <w:bookmarkEnd w:id="28"/>
    <w:bookmarkStart w:id="29" w:name="skills-achievements"/>
    <w:p>
      <w:pPr>
        <w:pStyle w:val="Heading2"/>
      </w:pPr>
      <w:r>
        <w:t xml:space="preserve">Skills &amp; Achievements</w:t>
      </w:r>
    </w:p>
    <w:p>
      <w:pPr>
        <w:numPr>
          <w:ilvl w:val="0"/>
          <w:numId w:val="1006"/>
        </w:numPr>
        <w:pStyle w:val="Compact"/>
      </w:pPr>
      <w:r>
        <w:rPr>
          <w:bCs/>
          <w:b/>
        </w:rPr>
        <w:t xml:space="preserve">Instrumental Proficiency:</w:t>
      </w:r>
      <w:r>
        <w:t xml:space="preserve"> </w:t>
      </w:r>
      <w:r>
        <w:t xml:space="preserve">Expertise in [specific instruments, e.g., guitar, koto, piano], with fluency in both Western and traditional Japanese techniques.</w:t>
      </w:r>
    </w:p>
    <w:p>
      <w:pPr>
        <w:numPr>
          <w:ilvl w:val="0"/>
          <w:numId w:val="1006"/>
        </w:numPr>
        <w:pStyle w:val="Compact"/>
      </w:pPr>
      <w:r>
        <w:rPr>
          <w:bCs/>
          <w:b/>
        </w:rPr>
        <w:t xml:space="preserve">Composition &amp; Arrangement:</w:t>
      </w:r>
      <w:r>
        <w:t xml:space="preserve"> </w:t>
      </w:r>
      <w:r>
        <w:t xml:space="preserve">Skilled in creating original music that resonates with audiences in Japan Osaka and beyond.</w:t>
      </w:r>
    </w:p>
    <w:p>
      <w:pPr>
        <w:numPr>
          <w:ilvl w:val="0"/>
          <w:numId w:val="1006"/>
        </w:numPr>
        <w:pStyle w:val="Compact"/>
      </w:pPr>
      <w:r>
        <w:rPr>
          <w:bCs/>
          <w:b/>
        </w:rPr>
        <w:t xml:space="preserve">Cultural Adaptability:</w:t>
      </w:r>
      <w:r>
        <w:t xml:space="preserve"> </w:t>
      </w:r>
      <w:r>
        <w:t xml:space="preserve">Deep understanding of Japanese music etiquette, collaboration norms, and audience expectations.</w:t>
      </w:r>
    </w:p>
    <w:p>
      <w:pPr>
        <w:numPr>
          <w:ilvl w:val="0"/>
          <w:numId w:val="1006"/>
        </w:numPr>
        <w:pStyle w:val="Compact"/>
      </w:pPr>
      <w:r>
        <w:rPr>
          <w:bCs/>
          <w:b/>
        </w:rPr>
        <w:t xml:space="preserve">Languages:</w:t>
      </w:r>
      <w:r>
        <w:t xml:space="preserve"> </w:t>
      </w:r>
      <w:r>
        <w:t xml:space="preserve">Fluent in Japanese (N1 level) and English, with basic knowledge of Korean for international collaborations.</w:t>
      </w:r>
    </w:p>
    <w:p>
      <w:pPr>
        <w:numPr>
          <w:ilvl w:val="0"/>
          <w:numId w:val="1006"/>
        </w:numPr>
        <w:pStyle w:val="Compact"/>
      </w:pPr>
      <w:r>
        <w:rPr>
          <w:bCs/>
          <w:b/>
        </w:rPr>
        <w:t xml:space="preserve">Awards &amp; Recognition:</w:t>
      </w:r>
      <w:r>
        <w:t xml:space="preserve"> </w:t>
      </w:r>
      <w:r>
        <w:t xml:space="preserve">Recipient of [specific award], presented by [organization], for outstanding contribution to the music scene in Osaka.</w:t>
      </w:r>
    </w:p>
    <w:bookmarkEnd w:id="29"/>
    <w:bookmarkStart w:id="30" w:name="cultural-adaptability-local-engagement"/>
    <w:p>
      <w:pPr>
        <w:pStyle w:val="Heading2"/>
      </w:pPr>
      <w:r>
        <w:t xml:space="preserve">Cultural Adaptability &amp; Local Engagement</w:t>
      </w:r>
    </w:p>
    <w:p>
      <w:pPr>
        <w:pStyle w:val="FirstParagraph"/>
      </w:pPr>
      <w:r>
        <w:t xml:space="preserve">As a musician in Japan Osaka, I have actively engaged with the local community through workshops, charity events, and cultural exchanges. My work with [specific organization or event] has allowed me to connect with both emerging and established artists in the region. I am passionate about preserving traditional Japanese music while innovating through modern influences. This balance is crucial for standing out in Japan’s competitive music industry, where respect for heritage coexists with a drive for creativity.</w:t>
      </w:r>
    </w:p>
    <w:bookmarkEnd w:id="30"/>
    <w:bookmarkStart w:id="33" w:name="additional-sections"/>
    <w:p>
      <w:pPr>
        <w:pStyle w:val="Heading2"/>
      </w:pPr>
      <w:r>
        <w:t xml:space="preserve">Additional Sections</w:t>
      </w:r>
    </w:p>
    <w:bookmarkStart w:id="31" w:name="projects-collaborations"/>
    <w:p>
      <w:pPr>
        <w:pStyle w:val="Heading3"/>
      </w:pPr>
      <w:r>
        <w:t xml:space="preserve">Projects &amp; Collaborations</w:t>
      </w:r>
    </w:p>
    <w:p>
      <w:pPr>
        <w:numPr>
          <w:ilvl w:val="0"/>
          <w:numId w:val="1007"/>
        </w:numPr>
        <w:pStyle w:val="Compact"/>
      </w:pPr>
      <w:r>
        <w:rPr>
          <w:bCs/>
          <w:b/>
        </w:rPr>
        <w:t xml:space="preserve">"Osaka Echoes":</w:t>
      </w:r>
      <w:r>
        <w:t xml:space="preserve"> </w:t>
      </w:r>
      <w:r>
        <w:t xml:space="preserve">A collaborative album featuring local musicians, highlighting the city’s musical diversity.</w:t>
      </w:r>
    </w:p>
    <w:p>
      <w:pPr>
        <w:numPr>
          <w:ilvl w:val="0"/>
          <w:numId w:val="1007"/>
        </w:numPr>
        <w:pStyle w:val="Compact"/>
      </w:pPr>
      <w:r>
        <w:rPr>
          <w:bCs/>
          <w:b/>
        </w:rPr>
        <w:t xml:space="preserve">Voice of Japan:</w:t>
      </w:r>
      <w:r>
        <w:t xml:space="preserve"> </w:t>
      </w:r>
      <w:r>
        <w:t xml:space="preserve">Participated in a cross-cultural project with artists from [specific country], blending Japanese and global sounds.</w:t>
      </w:r>
    </w:p>
    <w:bookmarkEnd w:id="31"/>
    <w:bookmarkStart w:id="32" w:name="references"/>
    <w:p>
      <w:pPr>
        <w:pStyle w:val="Heading3"/>
      </w:pPr>
      <w:r>
        <w:t xml:space="preserve">References</w:t>
      </w:r>
    </w:p>
    <w:p>
      <w:pPr>
        <w:pStyle w:val="FirstParagraph"/>
      </w:pPr>
      <w:r>
        <w:t xml:space="preserve">Available upon request. References include industry professionals, fellow musicians, and academic advisors from Osaka’s music community.</w:t>
      </w:r>
    </w:p>
    <w:bookmarkEnd w:id="32"/>
    <w:bookmarkEnd w:id="33"/>
    <w:p>
      <w:pPr>
        <w:pStyle w:val="BodyText"/>
      </w:pPr>
      <w:r>
        <w:rPr>
          <w:bCs/>
          <w:b/>
        </w:rPr>
        <w:t xml:space="preserve">Note:</w:t>
      </w:r>
      <w:r>
        <w:t xml:space="preserve"> </w:t>
      </w:r>
      <w:r>
        <w:t xml:space="preserve">This resume is tailored for a musician seeking opportunities in Japan Osaka. It emphasizes cultural alignment, technical skills, and a commitment to the local music scene.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Japan Osaka</dc:title>
  <dc:creator/>
  <dc:language>en</dc:language>
  <cp:keywords/>
  <dcterms:created xsi:type="dcterms:W3CDTF">2025-12-10T12:15:39Z</dcterms:created>
  <dcterms:modified xsi:type="dcterms:W3CDTF">2025-12-10T12:15:39Z</dcterms:modified>
</cp:coreProperties>
</file>

<file path=docProps/custom.xml><?xml version="1.0" encoding="utf-8"?>
<Properties xmlns="http://schemas.openxmlformats.org/officeDocument/2006/custom-properties" xmlns:vt="http://schemas.openxmlformats.org/officeDocument/2006/docPropsVTypes"/>
</file>