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w:t>
      </w:r>
      <w:r>
        <w:t xml:space="preserve"> </w:t>
      </w:r>
      <w:r>
        <w:t xml:space="preserve">Jeddah,</w:t>
      </w:r>
      <w:r>
        <w:t xml:space="preserve"> </w:t>
      </w:r>
      <w:r>
        <w:t xml:space="preserve">Saudi</w:t>
      </w:r>
      <w:r>
        <w:t xml:space="preserve"> </w:t>
      </w:r>
      <w:r>
        <w:t xml:space="preserve">Arabia</w:t>
      </w:r>
    </w:p>
    <w:bookmarkStart w:id="32" w:name="X258ddc28af15980e2383cd0985c74d2e5ae5c86"/>
    <w:p>
      <w:pPr>
        <w:pStyle w:val="Heading1"/>
      </w:pPr>
      <w:r>
        <w:t xml:space="preserve">Resume of a Professional Musician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passionate Musician with over [X] years of experience in the vibrant music scene of Saudi Arabia Jeddah. Specializing in [specific genres, e.g., traditional Arabic, contemporary pop, fusion], I have consistently delivered high-quality performances and compositions that resonate with both local and international audiences. My work reflects a deep understanding of the cultural nuances of Saudi Arabian music while embracing modern innovations. As a Musician based in Jeddah, I have collaborated with renowned artists, performed at prestigious events such as the Jeddah Cultural Festival, and contributed to the growth of the region’s musical landscape. My goal is to continue elevating the art of music in Saudi Arabia through creativity, professionalism, and community engagement.</w:t>
      </w:r>
    </w:p>
    <w:bookmarkEnd w:id="21"/>
    <w:bookmarkStart w:id="22" w:name="education"/>
    <w:p>
      <w:pPr>
        <w:pStyle w:val="Heading2"/>
      </w:pPr>
      <w:r>
        <w:t xml:space="preserve">Education</w:t>
      </w:r>
    </w:p>
    <w:p>
      <w:pPr>
        <w:pStyle w:val="FirstParagraph"/>
      </w:pPr>
      <w:r>
        <w:rPr>
          <w:bCs/>
          <w:b/>
        </w:rPr>
        <w:t xml:space="preserve">Bachelor of Arts in Music Performance</w:t>
      </w:r>
    </w:p>
    <w:p>
      <w:pPr>
        <w:pStyle w:val="BodyText"/>
      </w:pPr>
      <w:r>
        <w:rPr>
          <w:iCs/>
          <w:i/>
        </w:rPr>
        <w:t xml:space="preserve">Saudi Electronic University, Jeddah, Saudi Arabia</w:t>
      </w:r>
    </w:p>
    <w:p>
      <w:pPr>
        <w:pStyle w:val="BodyText"/>
      </w:pPr>
      <w:r>
        <w:t xml:space="preserve">Graduated with honors in 20XX. Focused on traditional Arabic instrumentation, music theory, and contemporary production techniques. Completed a capstone project on the evolution of Arabian music in the digital age.</w:t>
      </w:r>
    </w:p>
    <w:p>
      <w:pPr>
        <w:pStyle w:val="BodyText"/>
      </w:pPr>
      <w:r>
        <w:rPr>
          <w:bCs/>
          <w:b/>
        </w:rPr>
        <w:t xml:space="preserve">Advanced Certification in Music Production</w:t>
      </w:r>
    </w:p>
    <w:p>
      <w:pPr>
        <w:pStyle w:val="BodyText"/>
      </w:pPr>
      <w:r>
        <w:rPr>
          <w:iCs/>
          <w:i/>
        </w:rPr>
        <w:t xml:space="preserve">Jeddah Institute of Arts and Culture, Saudi Arabia</w:t>
      </w:r>
    </w:p>
    <w:p>
      <w:pPr>
        <w:pStyle w:val="BodyText"/>
      </w:pPr>
      <w:r>
        <w:t xml:space="preserve">Specialized in audio engineering, sound design, and studio recording. Gained hands-on experience with industry-standard software such as Pro Tools and Ableton Live.</w:t>
      </w:r>
    </w:p>
    <w:bookmarkEnd w:id="22"/>
    <w:bookmarkStart w:id="26" w:name="work-experience"/>
    <w:p>
      <w:pPr>
        <w:pStyle w:val="Heading2"/>
      </w:pPr>
      <w:r>
        <w:t xml:space="preserve">Work Experience</w:t>
      </w:r>
    </w:p>
    <w:bookmarkStart w:id="23" w:name="X473cbc24f4053aba902cf22ec389cea62dbb137"/>
    <w:p>
      <w:pPr>
        <w:pStyle w:val="Heading3"/>
      </w:pPr>
      <w:r>
        <w:rPr>
          <w:bCs/>
          <w:b/>
        </w:rPr>
        <w:t xml:space="preserve">Jeddah Music Collective - Lead Performer &amp; Composer</w:t>
      </w:r>
    </w:p>
    <w:p>
      <w:pPr>
        <w:pStyle w:val="FirstParagraph"/>
      </w:pPr>
      <w:r>
        <w:rPr>
          <w:iCs/>
          <w:i/>
        </w:rPr>
        <w:t xml:space="preserve">Jan 2018 – Present</w:t>
      </w:r>
    </w:p>
    <w:p>
      <w:pPr>
        <w:numPr>
          <w:ilvl w:val="0"/>
          <w:numId w:val="1001"/>
        </w:numPr>
        <w:pStyle w:val="Compact"/>
      </w:pPr>
      <w:r>
        <w:t xml:space="preserve">Directed and performed in over 50 live shows across Jeddah, including events at the King Abdulaziz Cultural Center and Al-Walidiah Park.</w:t>
      </w:r>
    </w:p>
    <w:p>
      <w:pPr>
        <w:numPr>
          <w:ilvl w:val="0"/>
          <w:numId w:val="1001"/>
        </w:numPr>
        <w:pStyle w:val="Compact"/>
      </w:pPr>
      <w:r>
        <w:t xml:space="preserve">Composed original tracks that blend traditional Arabic rhythms with modern electronic beats, gaining recognition on platforms like Spotify and Apple Music.</w:t>
      </w:r>
    </w:p>
    <w:p>
      <w:pPr>
        <w:numPr>
          <w:ilvl w:val="0"/>
          <w:numId w:val="1001"/>
        </w:numPr>
        <w:pStyle w:val="Compact"/>
      </w:pPr>
      <w:r>
        <w:t xml:space="preserve">Collaborated with local artists to create a series of music videos shot in iconic Jeddah locations, such as Al-Turaif and the Red Sea coast.</w:t>
      </w:r>
    </w:p>
    <w:bookmarkEnd w:id="23"/>
    <w:bookmarkStart w:id="24" w:name="freelance-musician-session-artist"/>
    <w:p>
      <w:pPr>
        <w:pStyle w:val="Heading3"/>
      </w:pPr>
      <w:r>
        <w:rPr>
          <w:bCs/>
          <w:b/>
        </w:rPr>
        <w:t xml:space="preserve">Freelance Musician &amp; Session Artist</w:t>
      </w:r>
    </w:p>
    <w:p>
      <w:pPr>
        <w:pStyle w:val="FirstParagraph"/>
      </w:pPr>
      <w:r>
        <w:rPr>
          <w:iCs/>
          <w:i/>
        </w:rPr>
        <w:t xml:space="preserve">2015 – 2018</w:t>
      </w:r>
    </w:p>
    <w:p>
      <w:pPr>
        <w:numPr>
          <w:ilvl w:val="0"/>
          <w:numId w:val="1002"/>
        </w:numPr>
        <w:pStyle w:val="Compact"/>
      </w:pPr>
      <w:r>
        <w:t xml:space="preserve">Provided vocal and instrumental support for weddings, corporate events, and religious celebrations in Saudi Arabia Jeddah.</w:t>
      </w:r>
    </w:p>
    <w:p>
      <w:pPr>
        <w:numPr>
          <w:ilvl w:val="0"/>
          <w:numId w:val="1002"/>
        </w:numPr>
        <w:pStyle w:val="Compact"/>
      </w:pPr>
      <w:r>
        <w:t xml:space="preserve">Worked with international producers to adapt traditional Arabian melodies for global audiences, enhancing the cross-cultural appeal of Saudi music.</w:t>
      </w:r>
    </w:p>
    <w:p>
      <w:pPr>
        <w:numPr>
          <w:ilvl w:val="0"/>
          <w:numId w:val="1002"/>
        </w:numPr>
        <w:pStyle w:val="Compact"/>
      </w:pPr>
      <w:r>
        <w:t xml:space="preserve">Contributed to a documentary series on Jeddah’s musical heritage produced by the Saudi Ministry of Culture.</w:t>
      </w:r>
    </w:p>
    <w:bookmarkEnd w:id="24"/>
    <w:bookmarkStart w:id="25" w:name="musical-director-jeddah-youth-orchestra"/>
    <w:p>
      <w:pPr>
        <w:pStyle w:val="Heading3"/>
      </w:pPr>
      <w:r>
        <w:rPr>
          <w:bCs/>
          <w:b/>
        </w:rPr>
        <w:t xml:space="preserve">Musical Director – Jeddah Youth Orchestra</w:t>
      </w:r>
    </w:p>
    <w:p>
      <w:pPr>
        <w:pStyle w:val="FirstParagraph"/>
      </w:pPr>
      <w:r>
        <w:rPr>
          <w:iCs/>
          <w:i/>
        </w:rPr>
        <w:t xml:space="preserve">2016 – 2017</w:t>
      </w:r>
    </w:p>
    <w:p>
      <w:pPr>
        <w:numPr>
          <w:ilvl w:val="0"/>
          <w:numId w:val="1003"/>
        </w:numPr>
        <w:pStyle w:val="Compact"/>
      </w:pPr>
      <w:r>
        <w:t xml:space="preserve">Directed a team of young musicians to perform at the Jeddah International Music Festival, receiving praise for their innovative arrangements.</w:t>
      </w:r>
    </w:p>
    <w:p>
      <w:pPr>
        <w:numPr>
          <w:ilvl w:val="0"/>
          <w:numId w:val="1003"/>
        </w:numPr>
        <w:pStyle w:val="Compact"/>
      </w:pPr>
      <w:r>
        <w:t xml:space="preserve">Developed a curriculum to train students in both classical and contemporary music styles, fostering talent in Saudi Arabia’s emerging music scene.</w:t>
      </w:r>
    </w:p>
    <w:bookmarkEnd w:id="25"/>
    <w:bookmarkEnd w:id="26"/>
    <w:bookmarkStart w:id="27" w:name="skills"/>
    <w:p>
      <w:pPr>
        <w:pStyle w:val="Heading2"/>
      </w:pPr>
      <w:r>
        <w:t xml:space="preserve">Skills</w:t>
      </w:r>
    </w:p>
    <w:p>
      <w:pPr>
        <w:numPr>
          <w:ilvl w:val="0"/>
          <w:numId w:val="1004"/>
        </w:numPr>
        <w:pStyle w:val="Compact"/>
      </w:pPr>
      <w:r>
        <w:rPr>
          <w:bCs/>
          <w:b/>
        </w:rPr>
        <w:t xml:space="preserve">Instruments:</w:t>
      </w:r>
      <w:r>
        <w:t xml:space="preserve"> </w:t>
      </w:r>
      <w:r>
        <w:t xml:space="preserve">Oud, Violin, Piano, Electronic Keyboard</w:t>
      </w:r>
    </w:p>
    <w:p>
      <w:pPr>
        <w:numPr>
          <w:ilvl w:val="0"/>
          <w:numId w:val="1004"/>
        </w:numPr>
        <w:pStyle w:val="Compact"/>
      </w:pPr>
      <w:r>
        <w:rPr>
          <w:bCs/>
          <w:b/>
        </w:rPr>
        <w:t xml:space="preserve">Genres:</w:t>
      </w:r>
      <w:r>
        <w:t xml:space="preserve"> </w:t>
      </w:r>
      <w:r>
        <w:t xml:space="preserve">Traditional Arabic Music, Pop, Jazz, Fusion</w:t>
      </w:r>
    </w:p>
    <w:p>
      <w:pPr>
        <w:numPr>
          <w:ilvl w:val="0"/>
          <w:numId w:val="1004"/>
        </w:numPr>
        <w:pStyle w:val="Compact"/>
      </w:pPr>
      <w:r>
        <w:rPr>
          <w:bCs/>
          <w:b/>
        </w:rPr>
        <w:t xml:space="preserve">Software Proficiency:</w:t>
      </w:r>
      <w:r>
        <w:t xml:space="preserve"> </w:t>
      </w:r>
      <w:r>
        <w:t xml:space="preserve">Pro Tools, Logic Pro X, FL Studio</w:t>
      </w:r>
    </w:p>
    <w:p>
      <w:pPr>
        <w:numPr>
          <w:ilvl w:val="0"/>
          <w:numId w:val="1004"/>
        </w:numPr>
        <w:pStyle w:val="Compact"/>
      </w:pPr>
      <w:r>
        <w:rPr>
          <w:bCs/>
          <w:b/>
        </w:rPr>
        <w:t xml:space="preserve">Cultural Awareness:</w:t>
      </w:r>
      <w:r>
        <w:t xml:space="preserve"> </w:t>
      </w:r>
      <w:r>
        <w:t xml:space="preserve">Deep knowledge of Saudi Arabian musical traditions and regional dialects.</w:t>
      </w:r>
    </w:p>
    <w:p>
      <w:pPr>
        <w:numPr>
          <w:ilvl w:val="0"/>
          <w:numId w:val="1004"/>
        </w:numPr>
        <w:pStyle w:val="Compact"/>
      </w:pPr>
      <w:r>
        <w:rPr>
          <w:bCs/>
          <w:b/>
        </w:rPr>
        <w:t xml:space="preserve">Communication:</w:t>
      </w:r>
      <w:r>
        <w:t xml:space="preserve"> </w:t>
      </w:r>
      <w:r>
        <w:t xml:space="preserve">Fluent in Arabic and English; effective collaboration with international teams.</w:t>
      </w:r>
    </w:p>
    <w:bookmarkEnd w:id="27"/>
    <w:bookmarkStart w:id="28" w:name="certifications-training"/>
    <w:p>
      <w:pPr>
        <w:pStyle w:val="Heading2"/>
      </w:pPr>
      <w:r>
        <w:t xml:space="preserve">Certifications &amp; Training</w:t>
      </w:r>
    </w:p>
    <w:p>
      <w:pPr>
        <w:pStyle w:val="FirstParagraph"/>
      </w:pPr>
      <w:r>
        <w:rPr>
          <w:bCs/>
          <w:b/>
        </w:rPr>
        <w:t xml:space="preserve">Professional Musician Certification</w:t>
      </w:r>
    </w:p>
    <w:p>
      <w:pPr>
        <w:pStyle w:val="BodyText"/>
      </w:pPr>
      <w:r>
        <w:rPr>
          <w:iCs/>
          <w:i/>
        </w:rPr>
        <w:t xml:space="preserve">Saudi Artisan Institute, Jeddah, Saudi Arabia</w:t>
      </w:r>
    </w:p>
    <w:p>
      <w:pPr>
        <w:pStyle w:val="BodyText"/>
      </w:pPr>
      <w:r>
        <w:t xml:space="preserve">Completed a rigorous program covering music theory, stage performance, and cultural storytelling.</w:t>
      </w:r>
    </w:p>
    <w:p>
      <w:pPr>
        <w:pStyle w:val="BodyText"/>
      </w:pPr>
      <w:r>
        <w:rPr>
          <w:bCs/>
          <w:b/>
        </w:rPr>
        <w:t xml:space="preserve">Certificate in Cultural Heritage Preservation</w:t>
      </w:r>
    </w:p>
    <w:p>
      <w:pPr>
        <w:pStyle w:val="BodyText"/>
      </w:pPr>
      <w:r>
        <w:rPr>
          <w:iCs/>
          <w:i/>
        </w:rPr>
        <w:t xml:space="preserve">Jeddah Cultural Center</w:t>
      </w:r>
    </w:p>
    <w:p>
      <w:pPr>
        <w:pStyle w:val="BodyText"/>
      </w:pPr>
      <w:r>
        <w:t xml:space="preserve">Focused on preserving and promoting traditional Saudi music through digital archives and community workshops.</w:t>
      </w:r>
    </w:p>
    <w:bookmarkEnd w:id="28"/>
    <w:bookmarkStart w:id="29" w:name="projects-achievements"/>
    <w:p>
      <w:pPr>
        <w:pStyle w:val="Heading2"/>
      </w:pPr>
      <w:r>
        <w:t xml:space="preserve">Projects &amp; Achievements</w:t>
      </w:r>
    </w:p>
    <w:p>
      <w:pPr>
        <w:numPr>
          <w:ilvl w:val="0"/>
          <w:numId w:val="1005"/>
        </w:numPr>
        <w:pStyle w:val="Compact"/>
      </w:pPr>
      <w:r>
        <w:rPr>
          <w:bCs/>
          <w:b/>
        </w:rPr>
        <w:t xml:space="preserve">“Voices of Jeddah” – 2023</w:t>
      </w:r>
      <w:r>
        <w:t xml:space="preserve">: A music album featuring collaborations with local artists, released on major streaming platforms and praised for its innovative fusion of traditional and modern sounds.</w:t>
      </w:r>
    </w:p>
    <w:p>
      <w:pPr>
        <w:numPr>
          <w:ilvl w:val="0"/>
          <w:numId w:val="1005"/>
        </w:numPr>
        <w:pStyle w:val="Compact"/>
      </w:pPr>
      <w:r>
        <w:rPr>
          <w:bCs/>
          <w:b/>
        </w:rPr>
        <w:t xml:space="preserve">Jeddah Music Festival 2021</w:t>
      </w:r>
      <w:r>
        <w:t xml:space="preserve">: Performed as a headliner, drawing a crowd of over 5,000 attendees and receiving media coverage from regional outlets like Al Arabiya.</w:t>
      </w:r>
    </w:p>
    <w:p>
      <w:pPr>
        <w:numPr>
          <w:ilvl w:val="0"/>
          <w:numId w:val="1005"/>
        </w:numPr>
        <w:pStyle w:val="Compact"/>
      </w:pPr>
      <w:r>
        <w:rPr>
          <w:bCs/>
          <w:b/>
        </w:rPr>
        <w:t xml:space="preserve">“Youth in Harmony” – 2019</w:t>
      </w:r>
      <w:r>
        <w:t xml:space="preserve">: Launched a free music workshop series for young Jeddah residents, empowering the next generation of musicians through mentorship and hands-on training.</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French (Basic – for international collaborations)</w:t>
      </w:r>
    </w:p>
    <w:bookmarkEnd w:id="30"/>
    <w:bookmarkStart w:id="31" w:name="references"/>
    <w:p>
      <w:pPr>
        <w:pStyle w:val="Heading2"/>
      </w:pPr>
      <w:r>
        <w:t xml:space="preserve">References</w:t>
      </w:r>
    </w:p>
    <w:p>
      <w:pPr>
        <w:pStyle w:val="FirstParagraph"/>
      </w:pPr>
      <w:r>
        <w:t xml:space="preserve">Available upon request. References include industry professionals, cultural institutions in Saudi Arabia Jeddah, and former collaborators.</w:t>
      </w:r>
    </w:p>
    <w:bookmarkEnd w:id="31"/>
    <w:p>
      <w:pPr>
        <w:pStyle w:val="BodyText"/>
      </w:pPr>
      <w:r>
        <w:t xml:space="preserve">© [Your Name] | Musician in Saudi Arabia Jeddah</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 Jeddah, Saudi Arabia</dc:title>
  <dc:creator/>
  <dc:language>en</dc:language>
  <cp:keywords/>
  <dcterms:created xsi:type="dcterms:W3CDTF">2026-07-23T13:25:46Z</dcterms:created>
  <dcterms:modified xsi:type="dcterms:W3CDTF">2026-07-23T13:25:46Z</dcterms:modified>
</cp:coreProperties>
</file>

<file path=docProps/custom.xml><?xml version="1.0" encoding="utf-8"?>
<Properties xmlns="http://schemas.openxmlformats.org/officeDocument/2006/custom-properties" xmlns:vt="http://schemas.openxmlformats.org/officeDocument/2006/docPropsVTypes"/>
</file>