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Brazil</w:t>
      </w:r>
      <w:r>
        <w:t xml:space="preserve"> </w:t>
      </w:r>
      <w:r>
        <w:t xml:space="preserve">Brasília</w:t>
      </w:r>
    </w:p>
    <w:bookmarkStart w:id="31"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maria.nurse.brasilia@gmail.com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delivering high-quality patient care within the dynamic healthcare environment of Brazil. Specialized in emergency care and public health initiatives, I have consistently demonstrated a commitment to improving patient outcomes while adhering to the stringent standards of the Brazilian healthcare system. My expertise in clinical nursing, combined with a deep understanding of local regulations and cultural nuances in Brasília, makes me an invaluable asset to any healthcare team. This resume highlights my qualifications as a Nurse in Brazil Brasília, emphasizing my ability to adapt to diverse patient needs and contribute effectively to the region’s medical infrastructure.</w:t>
      </w:r>
    </w:p>
    <w:bookmarkEnd w:id="21"/>
    <w:bookmarkStart w:id="22" w:name="educational-background"/>
    <w:p>
      <w:pPr>
        <w:pStyle w:val="Heading2"/>
      </w:pPr>
      <w:r>
        <w:t xml:space="preserve">Educational Background</w:t>
      </w:r>
    </w:p>
    <w:p>
      <w:pPr>
        <w:pStyle w:val="FirstParagraph"/>
      </w:pPr>
      <w:r>
        <w:rPr>
          <w:bCs/>
          <w:b/>
        </w:rPr>
        <w:t xml:space="preserve">Bachelor of Science in Nursing (BScN)</w:t>
      </w:r>
      <w:r>
        <w:br/>
      </w:r>
      <w:r>
        <w:t xml:space="preserve">Universidade de Brasília (UnB), Brasília, DF</w:t>
      </w:r>
      <w:r>
        <w:br/>
      </w:r>
      <w:r>
        <w:t xml:space="preserve">Graduated: June 2014</w:t>
      </w:r>
      <w:r>
        <w:br/>
      </w:r>
      <w:r>
        <w:t xml:space="preserve">Relevant coursework: Clinical Pathophysiology, Pharmacology, Public Health Management</w:t>
      </w:r>
    </w:p>
    <w:p>
      <w:pPr>
        <w:pStyle w:val="BodyText"/>
      </w:pPr>
      <w:r>
        <w:rPr>
          <w:bCs/>
          <w:b/>
        </w:rPr>
        <w:t xml:space="preserve">Specialized Training in Emergency Nursing</w:t>
      </w:r>
      <w:r>
        <w:br/>
      </w:r>
      <w:r>
        <w:t xml:space="preserve">Hospital Regional de Brasília (HRB), Brasília, DF</w:t>
      </w:r>
      <w:r>
        <w:br/>
      </w:r>
      <w:r>
        <w:t xml:space="preserve">Completed: December 2016</w:t>
      </w:r>
      <w:r>
        <w:br/>
      </w:r>
      <w:r>
        <w:t xml:space="preserve">Focused on trauma care, triage protocols, and rapid response procedures</w:t>
      </w:r>
    </w:p>
    <w:p>
      <w:pPr>
        <w:pStyle w:val="BodyText"/>
      </w:pPr>
      <w:r>
        <w:rPr>
          <w:bCs/>
          <w:b/>
        </w:rPr>
        <w:t xml:space="preserve">Certification in Basic Life Support (BLS)</w:t>
      </w:r>
      <w:r>
        <w:br/>
      </w:r>
      <w:r>
        <w:t xml:space="preserve">American Heart Association (AHA), Brazil Branch</w:t>
      </w:r>
      <w:r>
        <w:br/>
      </w:r>
      <w:r>
        <w:t xml:space="preserve">Date: April 2018</w:t>
      </w:r>
    </w:p>
    <w:bookmarkEnd w:id="22"/>
    <w:bookmarkStart w:id="26" w:name="work-experience"/>
    <w:p>
      <w:pPr>
        <w:pStyle w:val="Heading2"/>
      </w:pPr>
      <w:r>
        <w:t xml:space="preserve">Work Experience</w:t>
      </w:r>
    </w:p>
    <w:bookmarkStart w:id="23" w:name="nurse-emergency-department"/>
    <w:p>
      <w:pPr>
        <w:pStyle w:val="Heading3"/>
      </w:pPr>
      <w:r>
        <w:t xml:space="preserve">Nurse – Emergency Department</w:t>
      </w:r>
    </w:p>
    <w:p>
      <w:pPr>
        <w:pStyle w:val="FirstParagraph"/>
      </w:pPr>
      <w:r>
        <w:rPr>
          <w:bCs/>
          <w:b/>
        </w:rPr>
        <w:t xml:space="preserve">Hospital Regional de Brasília (HRB)</w:t>
      </w:r>
      <w:r>
        <w:t xml:space="preserve">, Brasília, DF</w:t>
      </w:r>
      <w:r>
        <w:br/>
      </w:r>
      <w:r>
        <w:t xml:space="preserve">January 2018 – Present</w:t>
      </w:r>
    </w:p>
    <w:p>
      <w:pPr>
        <w:numPr>
          <w:ilvl w:val="0"/>
          <w:numId w:val="1001"/>
        </w:numPr>
        <w:pStyle w:val="Compact"/>
      </w:pPr>
      <w:r>
        <w:t xml:space="preserve">Provided immediate care to patients with acute trauma, cardiac emergencies, and critical illnesses in alignment with Brazil’s public health policies.</w:t>
      </w:r>
    </w:p>
    <w:p>
      <w:pPr>
        <w:numPr>
          <w:ilvl w:val="0"/>
          <w:numId w:val="1001"/>
        </w:numPr>
        <w:pStyle w:val="Compact"/>
      </w:pPr>
      <w:r>
        <w:t xml:space="preserve">Collaborated with multidisciplinary teams to implement triage systems optimized for high patient volume in Brasília’s emergency units.</w:t>
      </w:r>
    </w:p>
    <w:p>
      <w:pPr>
        <w:numPr>
          <w:ilvl w:val="0"/>
          <w:numId w:val="1001"/>
        </w:numPr>
        <w:pStyle w:val="Compact"/>
      </w:pPr>
      <w:r>
        <w:t xml:space="preserve">Trained junior staff on clinical protocols specific to the Brazilian healthcare landscape, ensuring compliance with local regulations and safety standards.</w:t>
      </w:r>
    </w:p>
    <w:p>
      <w:pPr>
        <w:numPr>
          <w:ilvl w:val="0"/>
          <w:numId w:val="1001"/>
        </w:numPr>
        <w:pStyle w:val="Compact"/>
      </w:pPr>
      <w:r>
        <w:t xml:space="preserve">Contributed to initiatives promoting maternal and child health within the hospital’s community outreach programs in Brasília.</w:t>
      </w:r>
    </w:p>
    <w:bookmarkEnd w:id="23"/>
    <w:bookmarkStart w:id="24" w:name="nurse-public-health-clinic"/>
    <w:p>
      <w:pPr>
        <w:pStyle w:val="Heading3"/>
      </w:pPr>
      <w:r>
        <w:t xml:space="preserve">Nurse – Public Health Clinic</w:t>
      </w:r>
    </w:p>
    <w:p>
      <w:pPr>
        <w:pStyle w:val="FirstParagraph"/>
      </w:pPr>
      <w:r>
        <w:rPr>
          <w:bCs/>
          <w:b/>
        </w:rPr>
        <w:t xml:space="preserve">SUS (Sistema Único de Saúde)</w:t>
      </w:r>
      <w:r>
        <w:t xml:space="preserve">, Brasília, DF</w:t>
      </w:r>
      <w:r>
        <w:br/>
      </w:r>
      <w:r>
        <w:t xml:space="preserve">March 2015 – December 2017</w:t>
      </w:r>
    </w:p>
    <w:p>
      <w:pPr>
        <w:numPr>
          <w:ilvl w:val="0"/>
          <w:numId w:val="1002"/>
        </w:numPr>
        <w:pStyle w:val="Compact"/>
      </w:pPr>
      <w:r>
        <w:t xml:space="preserve">Managed patient consultations and vaccinations as part of the Unified Health System (SUS), focusing on underserved populations in Brasília.</w:t>
      </w:r>
    </w:p>
    <w:p>
      <w:pPr>
        <w:numPr>
          <w:ilvl w:val="0"/>
          <w:numId w:val="1002"/>
        </w:numPr>
        <w:pStyle w:val="Compact"/>
      </w:pPr>
      <w:r>
        <w:t xml:space="preserve">Conducted health education workshops on disease prevention, emphasizing Brazilian public health priorities such as HIV/AIDS awareness and diabetes management.</w:t>
      </w:r>
    </w:p>
    <w:p>
      <w:pPr>
        <w:numPr>
          <w:ilvl w:val="0"/>
          <w:numId w:val="1002"/>
        </w:numPr>
        <w:pStyle w:val="Compact"/>
      </w:pPr>
      <w:r>
        <w:t xml:space="preserve">Coordinated with local NGOs to improve access to healthcare services for vulnerable communities in the Federal District.</w:t>
      </w:r>
    </w:p>
    <w:bookmarkEnd w:id="24"/>
    <w:bookmarkStart w:id="25" w:name="nurse-private-hospital"/>
    <w:p>
      <w:pPr>
        <w:pStyle w:val="Heading3"/>
      </w:pPr>
      <w:r>
        <w:t xml:space="preserve">Nurse – Private Hospital</w:t>
      </w:r>
    </w:p>
    <w:p>
      <w:pPr>
        <w:pStyle w:val="FirstParagraph"/>
      </w:pPr>
      <w:r>
        <w:rPr>
          <w:bCs/>
          <w:b/>
        </w:rPr>
        <w:t xml:space="preserve">Clínica São Lucas</w:t>
      </w:r>
      <w:r>
        <w:t xml:space="preserve">, Brasília, DF</w:t>
      </w:r>
      <w:r>
        <w:br/>
      </w:r>
      <w:r>
        <w:t xml:space="preserve">June 2014 – February 2015</w:t>
      </w:r>
    </w:p>
    <w:p>
      <w:pPr>
        <w:numPr>
          <w:ilvl w:val="0"/>
          <w:numId w:val="1003"/>
        </w:numPr>
        <w:pStyle w:val="Compact"/>
      </w:pPr>
      <w:r>
        <w:t xml:space="preserve">Assisted in preoperative and postoperative care for surgical patients, adhering to the clinical protocols of Brazil’s private healthcare sector.</w:t>
      </w:r>
    </w:p>
    <w:p>
      <w:pPr>
        <w:numPr>
          <w:ilvl w:val="0"/>
          <w:numId w:val="1003"/>
        </w:numPr>
        <w:pStyle w:val="Compact"/>
      </w:pPr>
      <w:r>
        <w:t xml:space="preserve">Implemented electronic health record systems (EHR) to enhance efficiency and data accuracy in patient documentation.</w:t>
      </w:r>
    </w:p>
    <w:p>
      <w:pPr>
        <w:numPr>
          <w:ilvl w:val="0"/>
          <w:numId w:val="1003"/>
        </w:numPr>
        <w:pStyle w:val="Compact"/>
      </w:pPr>
      <w:r>
        <w:t xml:space="preserve">Participated in quality assurance audits, ensuring compliance with international standards while maintaining a focus on Brazilian patient care expectations.</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Advanced Cardiac Life Support (ACLS)</w:t>
      </w:r>
      <w:r>
        <w:t xml:space="preserve"> </w:t>
      </w:r>
      <w:r>
        <w:t xml:space="preserve">– American Heart Association, 2019</w:t>
      </w:r>
    </w:p>
    <w:p>
      <w:pPr>
        <w:numPr>
          <w:ilvl w:val="0"/>
          <w:numId w:val="1004"/>
        </w:numPr>
        <w:pStyle w:val="Compact"/>
      </w:pPr>
      <w:r>
        <w:rPr>
          <w:bCs/>
          <w:b/>
        </w:rPr>
        <w:t xml:space="preserve">Specialized Training in Geriatric Care</w:t>
      </w:r>
      <w:r>
        <w:t xml:space="preserve"> </w:t>
      </w:r>
      <w:r>
        <w:t xml:space="preserve">– Fundação Oswaldo Cruz (Fiocruz), 2020</w:t>
      </w:r>
    </w:p>
    <w:p>
      <w:pPr>
        <w:numPr>
          <w:ilvl w:val="0"/>
          <w:numId w:val="1004"/>
        </w:numPr>
        <w:pStyle w:val="Compact"/>
      </w:pPr>
      <w:r>
        <w:rPr>
          <w:bCs/>
          <w:b/>
        </w:rPr>
        <w:t xml:space="preserve">Certificate in Healthcare Management</w:t>
      </w:r>
      <w:r>
        <w:t xml:space="preserve"> </w:t>
      </w:r>
      <w:r>
        <w:t xml:space="preserve">– Universidade de Brasília, 2021</w:t>
      </w:r>
    </w:p>
    <w:bookmarkEnd w:id="27"/>
    <w:bookmarkStart w:id="28" w:name="skills"/>
    <w:p>
      <w:pPr>
        <w:pStyle w:val="Heading2"/>
      </w:pPr>
      <w:r>
        <w:t xml:space="preserve">Skills</w:t>
      </w:r>
    </w:p>
    <w:p>
      <w:pPr>
        <w:numPr>
          <w:ilvl w:val="0"/>
          <w:numId w:val="1005"/>
        </w:numPr>
        <w:pStyle w:val="Compact"/>
      </w:pPr>
      <w:r>
        <w:t xml:space="preserve">Expertise in patient assessment, medication administration, and wound care within Brazil’s healthcare framework.</w:t>
      </w:r>
    </w:p>
    <w:p>
      <w:pPr>
        <w:numPr>
          <w:ilvl w:val="0"/>
          <w:numId w:val="1005"/>
        </w:numPr>
        <w:pStyle w:val="Compact"/>
      </w:pPr>
      <w:r>
        <w:t xml:space="preserve">Familiarity with Brazilian public health policies (SUS) and private sector protocols.</w:t>
      </w:r>
    </w:p>
    <w:p>
      <w:pPr>
        <w:numPr>
          <w:ilvl w:val="0"/>
          <w:numId w:val="1005"/>
        </w:numPr>
        <w:pStyle w:val="Compact"/>
      </w:pPr>
      <w:r>
        <w:t xml:space="preserve">Fluent in Portuguese (native) and English (IELTS 7.0), enabling communication with international patients and colleagues in Brasília.</w:t>
      </w:r>
    </w:p>
    <w:p>
      <w:pPr>
        <w:numPr>
          <w:ilvl w:val="0"/>
          <w:numId w:val="1005"/>
        </w:numPr>
        <w:pStyle w:val="Compact"/>
      </w:pPr>
      <w:r>
        <w:t xml:space="preserve">Proficient in using EHR systems such as SIS-Brasil and Cegid, common in Brazilian medical facilities.</w:t>
      </w:r>
    </w:p>
    <w:p>
      <w:pPr>
        <w:numPr>
          <w:ilvl w:val="0"/>
          <w:numId w:val="1005"/>
        </w:numPr>
        <w:pStyle w:val="Compact"/>
      </w:pPr>
      <w:r>
        <w:t xml:space="preserve">Strong interpersonal skills, with a focus on cultural sensitivity to serve diverse communities in Brasília.</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CNPJ Registration:</w:t>
      </w:r>
      <w:r>
        <w:t xml:space="preserve"> </w:t>
      </w:r>
      <w:r>
        <w:t xml:space="preserve">12.345.678/0001-99</w:t>
      </w:r>
      <w:r>
        <w:br/>
      </w:r>
      <w:r>
        <w:rPr>
          <w:bCs/>
          <w:b/>
        </w:rPr>
        <w:t xml:space="preserve">Professional License:</w:t>
      </w:r>
      <w:r>
        <w:t xml:space="preserve"> </w:t>
      </w:r>
      <w:r>
        <w:t xml:space="preserve">Coren-DF (Conselho Regional de Enfermagem do Distrito Federal) – License Number: ENF-123456</w:t>
      </w:r>
    </w:p>
    <w:p>
      <w:pPr>
        <w:pStyle w:val="BodyText"/>
      </w:pPr>
      <w:r>
        <w:t xml:space="preserve">I am a passionate Nurse dedicated to advancing healthcare in Brazil Brasília. My resume reflects a career rooted in the values of empathy, precision, and innovation, tailored to meet the unique needs of patients and institutions in this vibrant region. Whether working within the public health system or private clinics, I remain committed to excellence and continuous learning as a Nurse in Brazil.</w:t>
      </w:r>
    </w:p>
    <w:bookmarkEnd w:id="30"/>
    <w:p>
      <w:pPr>
        <w:pStyle w:val="BodyText"/>
      </w:pPr>
      <w:r>
        <w:t xml:space="preserve">Resume Last Updated: April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Brazil Brasília</dc:title>
  <dc:creator/>
  <dc:language>en</dc:language>
  <cp:keywords/>
  <dcterms:created xsi:type="dcterms:W3CDTF">2026-07-23T19:14:30Z</dcterms:created>
  <dcterms:modified xsi:type="dcterms:W3CDTF">2026-07-23T19:14:30Z</dcterms:modified>
</cp:coreProperties>
</file>

<file path=docProps/custom.xml><?xml version="1.0" encoding="utf-8"?>
<Properties xmlns="http://schemas.openxmlformats.org/officeDocument/2006/custom-properties" xmlns:vt="http://schemas.openxmlformats.org/officeDocument/2006/docPropsVTypes"/>
</file>