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0" w:name="Xa702909f715225e6d93b79dc64ef707c2c4d22b"/>
    <w:p>
      <w:pPr>
        <w:pStyle w:val="Heading1"/>
      </w:pPr>
      <w:r>
        <w:t xml:space="preserve">Nurse Resume: Professional Profile for Canada Toronto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janedoe.nurse@gmail.com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(RN) with over 8 years of experience in the Canadian healthcare system. Specialized in patient-centered care, clinical excellence, and interdisciplinary collaboration within Toronto's dynamic medical environment. Proficient in delivering high-quality nursing services to diverse populations while adhering to Canada’s stringent healthcare standards and regulations. Committed to advancing the nursing profession through continuous education, community engagement, and a deep understanding of the unique healthcare challenges faced by Canadians. Eager to contribute my expertise in a Toronto-based healthcare facility that values innovation, empathy, and patient safety.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(BScN)</w:t>
      </w:r>
      <w:r>
        <w:br/>
      </w:r>
      <w:r>
        <w:t xml:space="preserve">University of Toronto, Toronto, Ontario</w:t>
      </w:r>
      <w:r>
        <w:br/>
      </w:r>
      <w:r>
        <w:t xml:space="preserve">Graduated: June 2015</w:t>
      </w:r>
      <w:r>
        <w:br/>
      </w:r>
      <w:r>
        <w:t xml:space="preserve">- Honors in Clinical Practice and Community Health</w:t>
      </w:r>
      <w:r>
        <w:br/>
      </w:r>
      <w:r>
        <w:t xml:space="preserve">- Relevant coursework: Advanced Patient Assessment, Healthcare Policy in Canada, Geriatric Care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0f1619c1089fb394b6dc72295fe14c9d67b428c"/>
    <w:p>
      <w:pPr>
        <w:pStyle w:val="Heading3"/>
      </w:pPr>
      <w:r>
        <w:t xml:space="preserve">Registered Nurse – Toronto General Hospital (TGH)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the Acute Care Unit, focusing on critical care, post-operative recovery, and chronic disease management.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physicians, therapists, and other healthcare professionals to develop and implement individualized care plans for patients in Toronto’s multicultural communities.</w:t>
      </w:r>
    </w:p>
    <w:p>
      <w:pPr>
        <w:numPr>
          <w:ilvl w:val="0"/>
          <w:numId w:val="1001"/>
        </w:numPr>
        <w:pStyle w:val="Compact"/>
      </w:pPr>
      <w:r>
        <w:t xml:space="preserve">Maintained accurate electronic health records (EHR) using Meditech systems, ensuring compliance with Canadian privacy laws (PIPEDA).</w:t>
      </w:r>
    </w:p>
    <w:p>
      <w:pPr>
        <w:numPr>
          <w:ilvl w:val="0"/>
          <w:numId w:val="1001"/>
        </w:numPr>
        <w:pStyle w:val="Compact"/>
      </w:pPr>
      <w:r>
        <w:t xml:space="preserve">Conducted patient education sessions on medication management, wound care, and preventive health strategies tailored to the needs of Toronto residents.</w:t>
      </w:r>
    </w:p>
    <w:p>
      <w:pPr>
        <w:numPr>
          <w:ilvl w:val="0"/>
          <w:numId w:val="1001"/>
        </w:numPr>
        <w:pStyle w:val="Compact"/>
      </w:pPr>
      <w:r>
        <w:t xml:space="preserve">Participated in hospital-wide initiatives to improve patient safety and reduce healthcare-associated infections in alignment with Ontario’s Ministry of Health guidelines.</w:t>
      </w:r>
    </w:p>
    <w:bookmarkEnd w:id="23"/>
    <w:bookmarkStart w:id="24" w:name="Xe5121eb41549915e1ac1613f8a5812adfbaa0c1"/>
    <w:p>
      <w:pPr>
        <w:pStyle w:val="Heading3"/>
      </w:pPr>
      <w:r>
        <w:t xml:space="preserve">Registered Nurse – Scarborough Health Network</w:t>
      </w:r>
    </w:p>
    <w:p>
      <w:pPr>
        <w:pStyle w:val="FirstParagraph"/>
      </w:pPr>
      <w:r>
        <w:rPr>
          <w:iCs/>
          <w:i/>
        </w:rPr>
        <w:t xml:space="preserve">September 2015 – June 2018</w:t>
      </w:r>
    </w:p>
    <w:p>
      <w:pPr>
        <w:numPr>
          <w:ilvl w:val="0"/>
          <w:numId w:val="1002"/>
        </w:numPr>
        <w:pStyle w:val="Compact"/>
      </w:pPr>
      <w:r>
        <w:t xml:space="preserve">Managed a caseload of 15–20 patients daily, prioritizing care based on urgency and complexity in Toronto’s urban healthcare setting.</w:t>
      </w:r>
    </w:p>
    <w:p>
      <w:pPr>
        <w:numPr>
          <w:ilvl w:val="0"/>
          <w:numId w:val="1002"/>
        </w:numPr>
        <w:pStyle w:val="Compact"/>
      </w:pPr>
      <w:r>
        <w:t xml:space="preserve">Administered medications, performed IV therapy, and monitored vital signs while maintaining strict adherence to Canadian nursing standards (CNO).</w:t>
      </w:r>
    </w:p>
    <w:p>
      <w:pPr>
        <w:numPr>
          <w:ilvl w:val="0"/>
          <w:numId w:val="1002"/>
        </w:numPr>
        <w:pStyle w:val="Compact"/>
      </w:pPr>
      <w:r>
        <w:t xml:space="preserve">Supported patient transitions between departments and home care services, ensuring seamless continuity of care for families in Toronto.</w:t>
      </w:r>
    </w:p>
    <w:p>
      <w:pPr>
        <w:numPr>
          <w:ilvl w:val="0"/>
          <w:numId w:val="1002"/>
        </w:numPr>
        <w:pStyle w:val="Compact"/>
      </w:pPr>
      <w:r>
        <w:t xml:space="preserve">Volunteered for community health fairs in Toronto to promote preventive care and early intervention among underserved populations.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Competence:</w:t>
      </w:r>
      <w:r>
        <w:t xml:space="preserve"> </w:t>
      </w:r>
      <w:r>
        <w:t xml:space="preserve">Advanced wound care, IV therapy, EKG interpretation, and emergency response (ACLS/BLS).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Meditech EHR systems, telehealth platforms, and digital patient monitoring tools.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families in Toronto’s diverse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Experienced working with patients from various ethnic, linguistic, and socioeconomic backgrounds in Canada.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nurses and led quality improvement projects at Toronto hospitals.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Nurse (RN) License:</w:t>
      </w:r>
      <w:r>
        <w:t xml:space="preserve"> </w:t>
      </w:r>
      <w:r>
        <w:t xml:space="preserve">College of Nurses of Ontario (CNO), #RN12345678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CPR/AED Certification:</w:t>
      </w:r>
      <w:r>
        <w:t xml:space="preserve"> </w:t>
      </w:r>
      <w:r>
        <w:t xml:space="preserve">Heartsaver CPR with AED, Canadian Red Cross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(ACLS):</w:t>
      </w:r>
      <w:r>
        <w:t xml:space="preserve"> </w:t>
      </w:r>
      <w:r>
        <w:t xml:space="preserve">American Heart Association, 2023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Provider for Infection Control (HIPC):</w:t>
      </w:r>
      <w:r>
        <w:t xml:space="preserve"> </w:t>
      </w:r>
      <w:r>
        <w:t xml:space="preserve">Ontario Ministry of Health, 2021</w:t>
      </w:r>
    </w:p>
    <w:bookmarkEnd w:id="27"/>
    <w:bookmarkStart w:id="28" w:name="professional-affiliations-volunteer-work"/>
    <w:p>
      <w:pPr>
        <w:pStyle w:val="Heading2"/>
      </w:pPr>
      <w:r>
        <w:t xml:space="preserve">Professional Affiliations &amp; Volunteer Work</w:t>
      </w:r>
    </w:p>
    <w:p>
      <w:pPr>
        <w:pStyle w:val="FirstParagraph"/>
      </w:pPr>
      <w:r>
        <w:rPr>
          <w:bCs/>
          <w:b/>
        </w:rPr>
        <w:t xml:space="preserve">Canadian Nurses Association (CNA)</w:t>
      </w:r>
      <w:r>
        <w:br/>
      </w:r>
      <w:r>
        <w:t xml:space="preserve">Member since 2016, actively participating in advocacy for nurses and patients across Canada.</w:t>
      </w:r>
    </w:p>
    <w:p>
      <w:pPr>
        <w:pStyle w:val="BodyText"/>
      </w:pPr>
      <w:r>
        <w:rPr>
          <w:bCs/>
          <w:b/>
        </w:rPr>
        <w:t xml:space="preserve">Toronto Nursing Council (TNC)</w:t>
      </w:r>
      <w:r>
        <w:br/>
      </w:r>
      <w:r>
        <w:t xml:space="preserve">Volunteered as a peer reviewer for clinical practice guidelines in Toronto’s healthcare sector.</w:t>
      </w:r>
    </w:p>
    <w:p>
      <w:pPr>
        <w:pStyle w:val="BodyText"/>
      </w:pPr>
      <w:r>
        <w:rPr>
          <w:bCs/>
          <w:b/>
        </w:rPr>
        <w:t xml:space="preserve">Community Health Initiatives:</w:t>
      </w:r>
      <w:r>
        <w:br/>
      </w:r>
      <w:r>
        <w:t xml:space="preserve">- Organized free health screenings at local community centers in Toronto.</w:t>
      </w:r>
      <w:r>
        <w:br/>
      </w:r>
      <w:r>
        <w:t xml:space="preserve">- Participated in the “Healthy Living” program, promoting wellness among seniors in Scarborough.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p>
      <w:pPr>
        <w:pStyle w:val="BodyText"/>
      </w:pPr>
      <w:r>
        <w:t xml:space="preserve">This resume is tailored for a Nurse in Canada Toronto, emphasizing alignment with the Canadian healthcare system, professional standards, and the unique needs of Toronto’s diverse population. The content reflects a commitment to excellence in nursing practice and patient care within the context of Canadian regulations and cultural inclusivity.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Nurse in Canada Toronto</dc:title>
  <dc:creator/>
  <dc:language>en</dc:language>
  <cp:keywords/>
  <dcterms:created xsi:type="dcterms:W3CDTF">2026-09-26T09:57:46Z</dcterms:created>
  <dcterms:modified xsi:type="dcterms:W3CDTF">2026-09-26T09:57:46Z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