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Nurse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5" w:name="resume-nurse-in-canada-vancouver"/>
    <w:p>
      <w:pPr>
        <w:pStyle w:val="Heading1"/>
      </w:pPr>
      <w:r>
        <w:t xml:space="preserve">Resume: Nurse in Canada Vancouver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Sarah Mitchell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Main Street, Vancouver, BC V6B 3A9, Canada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(604) 555-1234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sarah.mitchell@example.com</w:t>
      </w:r>
      <w:r>
        <w:br/>
      </w:r>
      <w:r>
        <w:rPr>
          <w:bCs/>
          <w:b/>
        </w:rPr>
        <w:t xml:space="preserve">Licence Number:</w:t>
      </w:r>
      <w:r>
        <w:t xml:space="preserve"> </w:t>
      </w:r>
      <w:r>
        <w:t xml:space="preserve">BCN-123456 (Registered Nurse with the British Columbia College of Nursing Professionals)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Registered Nurse with over 7 years of experience in Canada Vancouver, specializing in acute care, community health, and patient-centered care. Proficient in delivering high-quality nursing services within the Canadian healthcare system, with a focus on empowering patients through education and holistic treatment plans. Committed to upholding the ethical standards of nursing as outlined by the BC College of Nursing Professionals. A strong advocate for healthcare accessibility and innovation in rural and urban settings across Vancouver.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c040075b6dcee9b862d1db160dd4b725c1873d3"/>
    <w:p>
      <w:pPr>
        <w:pStyle w:val="Heading3"/>
      </w:pPr>
      <w:r>
        <w:t xml:space="preserve">Vancouver General Hospital (VGH) – Acute Care Nurse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Provided direct patient care in the Medical-Surgical Unit, managing over 25 patients per shift with a focus on chronic illness management and post-operative recovery.</w:t>
      </w:r>
    </w:p>
    <w:p>
      <w:pPr>
        <w:numPr>
          <w:ilvl w:val="0"/>
          <w:numId w:val="1001"/>
        </w:numPr>
        <w:pStyle w:val="Compact"/>
      </w:pPr>
      <w:r>
        <w:t xml:space="preserve">Collaborated with interdisciplinary teams to develop individualized care plans, ensuring adherence to Canadian clinical guidelines and best practices.</w:t>
      </w:r>
    </w:p>
    <w:p>
      <w:pPr>
        <w:numPr>
          <w:ilvl w:val="0"/>
          <w:numId w:val="1001"/>
        </w:numPr>
        <w:pStyle w:val="Compact"/>
      </w:pPr>
      <w:r>
        <w:t xml:space="preserve">Administered medications, monitored patient vitals, and documented progress using the Epic EHR system, a standard in Vancouver healthcare facilities.</w:t>
      </w:r>
    </w:p>
    <w:p>
      <w:pPr>
        <w:numPr>
          <w:ilvl w:val="0"/>
          <w:numId w:val="1001"/>
        </w:numPr>
        <w:pStyle w:val="Compact"/>
      </w:pPr>
      <w:r>
        <w:t xml:space="preserve">Participated in hospital-wide initiatives to improve patient safety and reduce readmission rates by 15% through evidence-based practices.</w:t>
      </w:r>
    </w:p>
    <w:p>
      <w:pPr>
        <w:numPr>
          <w:ilvl w:val="0"/>
          <w:numId w:val="1001"/>
        </w:numPr>
        <w:pStyle w:val="Compact"/>
      </w:pPr>
      <w:r>
        <w:t xml:space="preserve">Acted as a preceptor for new nurses transitioning into Vancouver General Hospital’s acute care environment, sharing expertise on Canada’s healthcare protocols.</w:t>
      </w:r>
    </w:p>
    <w:bookmarkEnd w:id="22"/>
    <w:bookmarkStart w:id="23" w:name="Xcf4e1d9b514f998403fd9c43c87cffc653903d2"/>
    <w:p>
      <w:pPr>
        <w:pStyle w:val="Heading3"/>
      </w:pPr>
      <w:r>
        <w:t xml:space="preserve">BC Women’s Hospital – Maternity and Neonatal Care Nurse</w:t>
      </w:r>
    </w:p>
    <w:p>
      <w:pPr>
        <w:pStyle w:val="FirstParagraph"/>
      </w:pPr>
      <w:r>
        <w:rPr>
          <w:iCs/>
          <w:i/>
        </w:rPr>
        <w:t xml:space="preserve">July 2015 – May 2018</w:t>
      </w:r>
    </w:p>
    <w:p>
      <w:pPr>
        <w:numPr>
          <w:ilvl w:val="0"/>
          <w:numId w:val="1002"/>
        </w:numPr>
        <w:pStyle w:val="Compact"/>
      </w:pPr>
      <w:r>
        <w:t xml:space="preserve">Cared for expectant mothers, newborns, and families during labor, delivery, and postpartum periods in a high-acuity setting in Vancouver.</w:t>
      </w:r>
    </w:p>
    <w:p>
      <w:pPr>
        <w:numPr>
          <w:ilvl w:val="0"/>
          <w:numId w:val="1002"/>
        </w:numPr>
        <w:pStyle w:val="Compact"/>
      </w:pPr>
      <w:r>
        <w:t xml:space="preserve">Conducted prenatal assessments and provided education on maternal health to diverse patient populations across Canada Vancouver.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manage complications such as preterm labor, gestational diabetes, and neonatal intensive care referrals.</w:t>
      </w:r>
    </w:p>
    <w:p>
      <w:pPr>
        <w:numPr>
          <w:ilvl w:val="0"/>
          <w:numId w:val="1002"/>
        </w:numPr>
        <w:pStyle w:val="Compact"/>
      </w:pPr>
      <w:r>
        <w:t xml:space="preserve">Volunteered for community outreach programs in Vancouver’s East Side, offering free health screenings and prenatal education sessions.</w:t>
      </w:r>
    </w:p>
    <w:bookmarkEnd w:id="23"/>
    <w:bookmarkStart w:id="24" w:name="Xfe14a382f616a71a93248548f98195cbad0010a"/>
    <w:p>
      <w:pPr>
        <w:pStyle w:val="Heading3"/>
      </w:pPr>
      <w:r>
        <w:t xml:space="preserve">Community Health Centre of North Vancouver – Family Nurse Practitioner</w:t>
      </w:r>
    </w:p>
    <w:p>
      <w:pPr>
        <w:pStyle w:val="FirstParagraph"/>
      </w:pPr>
      <w:r>
        <w:rPr>
          <w:iCs/>
          <w:i/>
        </w:rPr>
        <w:t xml:space="preserve">January 2014 – June 2015</w:t>
      </w:r>
    </w:p>
    <w:p>
      <w:pPr>
        <w:numPr>
          <w:ilvl w:val="0"/>
          <w:numId w:val="1003"/>
        </w:numPr>
        <w:pStyle w:val="Compact"/>
      </w:pPr>
      <w:r>
        <w:t xml:space="preserve">Delivered primary care services to underserved populations, including immigrants and low-income families in Canada Vancouver.</w:t>
      </w:r>
    </w:p>
    <w:p>
      <w:pPr>
        <w:numPr>
          <w:ilvl w:val="0"/>
          <w:numId w:val="1003"/>
        </w:numPr>
        <w:pStyle w:val="Compact"/>
      </w:pPr>
      <w:r>
        <w:t xml:space="preserve">Managed chronic conditions such as diabetes, hypertension, and asthma through regular check-ups and patient education.</w:t>
      </w:r>
    </w:p>
    <w:p>
      <w:pPr>
        <w:numPr>
          <w:ilvl w:val="0"/>
          <w:numId w:val="1003"/>
        </w:numPr>
        <w:pStyle w:val="Compact"/>
      </w:pPr>
      <w:r>
        <w:t xml:space="preserve">Developed partnerships with local organizations to address social determinants of health, aligning with Vancouver’s Health Authority priorities.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nursing-bscn"/>
    <w:p>
      <w:pPr>
        <w:pStyle w:val="Heading3"/>
      </w:pPr>
      <w:r>
        <w:t xml:space="preserve">Bachelor of Science in Nursing (BScN)</w:t>
      </w:r>
    </w:p>
    <w:p>
      <w:pPr>
        <w:pStyle w:val="FirstParagraph"/>
      </w:pPr>
      <w:r>
        <w:rPr>
          <w:iCs/>
          <w:i/>
        </w:rPr>
        <w:t xml:space="preserve">University of British Columbia (UBC), Vancouver, BC</w:t>
      </w:r>
      <w:r>
        <w:br/>
      </w:r>
      <w:r>
        <w:t xml:space="preserve">Graduated: May 2014</w:t>
      </w:r>
      <w:r>
        <w:br/>
      </w:r>
      <w:r>
        <w:t xml:space="preserve">Relevant Coursework: Advanced Patient Assessment, Public Health Nursing, Canadian Healthcare Systems, Clinical Leadership.</w:t>
      </w:r>
    </w:p>
    <w:bookmarkEnd w:id="26"/>
    <w:bookmarkStart w:id="27" w:name="diploma-in-practical-nursing"/>
    <w:p>
      <w:pPr>
        <w:pStyle w:val="Heading3"/>
      </w:pPr>
      <w:r>
        <w:t xml:space="preserve">Diploma in Practical Nursing</w:t>
      </w:r>
    </w:p>
    <w:p>
      <w:pPr>
        <w:pStyle w:val="FirstParagraph"/>
      </w:pPr>
      <w:r>
        <w:rPr>
          <w:iCs/>
          <w:i/>
        </w:rPr>
        <w:t xml:space="preserve">Northwest Community College, British Columbia</w:t>
      </w:r>
      <w:r>
        <w:br/>
      </w:r>
      <w:r>
        <w:t xml:space="preserve">Graduated: June 2011</w:t>
      </w:r>
    </w:p>
    <w:bookmarkEnd w:id="27"/>
    <w:bookmarkEnd w:id="28"/>
    <w:bookmarkStart w:id="29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Registered Nurse (RN)</w:t>
      </w:r>
      <w:r>
        <w:t xml:space="preserve"> </w:t>
      </w:r>
      <w:r>
        <w:t xml:space="preserve">– Provincial License #BCN-123456, issued by the British Columbia College of Nursing Professionals.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BLS and ACLS Provider</w:t>
      </w:r>
      <w:r>
        <w:t xml:space="preserve"> </w:t>
      </w:r>
      <w:r>
        <w:t xml:space="preserve">– American Heart Association (AHA), Valid through 2025.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with AED Certification</w:t>
      </w:r>
      <w:r>
        <w:t xml:space="preserve"> </w:t>
      </w:r>
      <w:r>
        <w:t xml:space="preserve">– St. John Ambulance, Canada.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Healthcare Simulation Training</w:t>
      </w:r>
      <w:r>
        <w:t xml:space="preserve"> </w:t>
      </w:r>
      <w:r>
        <w:t xml:space="preserve">– UBC Continuing Education, 2021.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Français (Intermediate)</w:t>
      </w:r>
      <w:r>
        <w:t xml:space="preserve"> </w:t>
      </w:r>
      <w:r>
        <w:t xml:space="preserve">– Proficient in French for patient communication in Vancouver’s multicultural communities.</w:t>
      </w:r>
    </w:p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Patient assessment, wound care, IV therapy, critical care monitoring.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Technology:</w:t>
      </w:r>
      <w:r>
        <w:t xml:space="preserve"> </w:t>
      </w:r>
      <w:r>
        <w:t xml:space="preserve">Proficient in Epic EHR, Cerner, and Microsoft Office Suite.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for patient education and family counseling in Canada Vancouver’s diverse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Indigenous, Asian, and immigrant communities in British Columbia.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French (intermediate).</w:t>
      </w:r>
    </w:p>
    <w:bookmarkEnd w:id="30"/>
    <w:bookmarkStart w:id="34" w:name="additional-information"/>
    <w:p>
      <w:pPr>
        <w:pStyle w:val="Heading2"/>
      </w:pPr>
      <w:r>
        <w:t xml:space="preserve">Additional Information</w:t>
      </w:r>
    </w:p>
    <w:bookmarkStart w:id="31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Vancouver Food Bank – Volunteer Nurse</w:t>
      </w:r>
      <w:r>
        <w:t xml:space="preserve"> </w:t>
      </w:r>
      <w:r>
        <w:t xml:space="preserve">(2019–Present): Provided health screenings and referrals for individuals experiencing homelessness.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Cancer Care Society of BC – Support Group Facilitator</w:t>
      </w:r>
      <w:r>
        <w:t xml:space="preserve"> </w:t>
      </w:r>
      <w:r>
        <w:t xml:space="preserve">(2017–2018): Led peer support sessions for cancer patients and caregivers in Vancouver.</w:t>
      </w:r>
    </w:p>
    <w:bookmarkEnd w:id="31"/>
    <w:bookmarkStart w:id="32" w:name="professional-development"/>
    <w:p>
      <w:pPr>
        <w:pStyle w:val="Heading3"/>
      </w:pPr>
      <w:r>
        <w:t xml:space="preserve">Professional Development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Workshop: Mental Health First Aid for Nurses</w:t>
      </w:r>
      <w:r>
        <w:t xml:space="preserve"> </w:t>
      </w:r>
      <w:r>
        <w:t xml:space="preserve">– Vancouver General Hospital, 2022.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Course: Palliative Care in Community Settings</w:t>
      </w:r>
      <w:r>
        <w:t xml:space="preserve"> </w:t>
      </w:r>
      <w:r>
        <w:t xml:space="preserve">– University of Alberta, 2021.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supervisors and colleagues in Canada Vancouver are happy to provide references.</w:t>
      </w:r>
    </w:p>
    <w:bookmarkEnd w:id="33"/>
    <w:bookmarkEnd w:id="34"/>
    <w:p>
      <w:pPr>
        <w:pStyle w:val="BodyText"/>
      </w:pPr>
      <w:r>
        <w:t xml:space="preserve">This resume is tailored for a Nurse in Canada Vancouver, emphasizing skills, experience, and certifications aligned with the Canadian healthcare system.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Nurse in Canada Vancouver</dc:title>
  <dc:creator/>
  <dc:language>en</dc:language>
  <cp:keywords/>
  <dcterms:created xsi:type="dcterms:W3CDTF">2026-07-20T15:53:40Z</dcterms:created>
  <dcterms:modified xsi:type="dcterms:W3CDTF">2026-07-20T15:53:40Z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