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Chile</w:t>
      </w:r>
      <w:r>
        <w:t xml:space="preserve"> </w:t>
      </w:r>
      <w:r>
        <w:t xml:space="preserve">Santiago</w:t>
      </w:r>
      <w:r>
        <w:t xml:space="preserve"> </w:t>
      </w:r>
      <w:r>
        <w:t xml:space="preserve">–</w:t>
      </w:r>
      <w:r>
        <w:t xml:space="preserve"> </w:t>
      </w:r>
      <w:r>
        <w:t xml:space="preserve">Professional</w:t>
      </w:r>
      <w:r>
        <w:t xml:space="preserve"> </w:t>
      </w:r>
      <w:r>
        <w:t xml:space="preserve">Experience</w:t>
      </w:r>
      <w:r>
        <w:t xml:space="preserve"> </w:t>
      </w:r>
      <w:r>
        <w:t xml:space="preserve">and</w:t>
      </w:r>
      <w:r>
        <w:t xml:space="preserve"> </w:t>
      </w:r>
      <w:r>
        <w:t xml:space="preserve">Qualifications</w:t>
      </w:r>
    </w:p>
    <w:bookmarkStart w:id="31" w:name="Xbe8b1a3a3c8dc7a16d26b97ade9a9e155e23253"/>
    <w:p>
      <w:pPr>
        <w:pStyle w:val="Heading1"/>
      </w:pPr>
      <w:r>
        <w:t xml:space="preserve">Nurse Resume | Chile Santiago – Professional Experience and Qualifications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Santiago, Chile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bookmarkEnd w:id="20"/>
    <w:bookmarkStart w:id="21" w:name="career-summary"/>
    <w:p>
      <w:pPr>
        <w:pStyle w:val="Heading2"/>
      </w:pPr>
      <w:r>
        <w:t xml:space="preserve">Career Summary</w:t>
      </w:r>
    </w:p>
    <w:p>
      <w:pPr>
        <w:pStyle w:val="FirstParagraph"/>
      </w:pPr>
      <w:r>
        <w:t xml:space="preserve">A dedicated and compassionate Nurse with [X years] of experience in providing high-quality patient care across diverse healthcare settings in Chile Santiago. Proficient in clinical nursing, patient education, and interdisciplinary collaboration. Committed to upholding the highest standards of professionalism and ethical practice while contributing to the wellness of individuals, families, and communities in Chile Santiago.</w:t>
      </w:r>
    </w:p>
    <w:p>
      <w:pPr>
        <w:pStyle w:val="BodyText"/>
      </w:pPr>
      <w:r>
        <w:t xml:space="preserve">As a Nurse in Chile Santiago, I have developed expertise in managing chronic conditions, emergency care protocols, and promoting preventive healthcare initiatives. My goal is to leverage my clinical skills and cultural awareness to support the evolving needs of healthcare systems in Chile Santiago.</w:t>
      </w:r>
    </w:p>
    <w:bookmarkEnd w:id="21"/>
    <w:bookmarkStart w:id="25" w:name="professional-experience"/>
    <w:p>
      <w:pPr>
        <w:pStyle w:val="Heading2"/>
      </w:pPr>
      <w:r>
        <w:t xml:space="preserve">Professional Experience</w:t>
      </w:r>
    </w:p>
    <w:bookmarkStart w:id="22" w:name="staff-nurse"/>
    <w:p>
      <w:pPr>
        <w:pStyle w:val="Heading3"/>
      </w:pPr>
      <w:r>
        <w:t xml:space="preserve">Staff Nurse</w:t>
      </w:r>
    </w:p>
    <w:p>
      <w:pPr>
        <w:pStyle w:val="FirstParagraph"/>
      </w:pPr>
      <w:r>
        <w:rPr>
          <w:bCs/>
          <w:b/>
        </w:rPr>
        <w:t xml:space="preserve">Hospital San Juan de Dios, Santiago, Chile</w:t>
      </w:r>
    </w:p>
    <w:p>
      <w:pPr>
        <w:pStyle w:val="BodyText"/>
      </w:pPr>
      <w:r>
        <w:rPr>
          <w:iCs/>
          <w:i/>
        </w:rPr>
        <w:t xml:space="preserve">January 2018 – Present</w:t>
      </w:r>
    </w:p>
    <w:p>
      <w:pPr>
        <w:numPr>
          <w:ilvl w:val="0"/>
          <w:numId w:val="1001"/>
        </w:numPr>
        <w:pStyle w:val="Compact"/>
      </w:pPr>
      <w:r>
        <w:t xml:space="preserve">Provided direct patient care to over 200 patients monthly, focusing on pre- and post-operative support, medication administration, and monitoring vital signs.</w:t>
      </w:r>
    </w:p>
    <w:p>
      <w:pPr>
        <w:numPr>
          <w:ilvl w:val="0"/>
          <w:numId w:val="1001"/>
        </w:numPr>
        <w:pStyle w:val="Compact"/>
      </w:pPr>
      <w:r>
        <w:t xml:space="preserve">Collaborated with physicians and multidisciplinary teams to develop individualized care plans for patients with chronic illnesses such as diabetes and cardiovascular conditions.</w:t>
      </w:r>
    </w:p>
    <w:p>
      <w:pPr>
        <w:numPr>
          <w:ilvl w:val="0"/>
          <w:numId w:val="1001"/>
        </w:numPr>
        <w:pStyle w:val="Compact"/>
      </w:pPr>
      <w:r>
        <w:t xml:space="preserve">Trained new nursing staff on hospital protocols, infection control practices, and the use of electronic health records (EHR) systems in Chile Santiago.</w:t>
      </w:r>
    </w:p>
    <w:p>
      <w:pPr>
        <w:numPr>
          <w:ilvl w:val="0"/>
          <w:numId w:val="1001"/>
        </w:numPr>
        <w:pStyle w:val="Compact"/>
      </w:pPr>
      <w:r>
        <w:t xml:space="preserve">Contributed to community health programs by organizing free clinics in underserved areas of Santiago, emphasizing preventive care and health literacy.</w:t>
      </w:r>
    </w:p>
    <w:bookmarkEnd w:id="22"/>
    <w:bookmarkStart w:id="23" w:name="clinical-nurse"/>
    <w:p>
      <w:pPr>
        <w:pStyle w:val="Heading3"/>
      </w:pPr>
      <w:r>
        <w:t xml:space="preserve">Clinical Nurse</w:t>
      </w:r>
    </w:p>
    <w:p>
      <w:pPr>
        <w:pStyle w:val="FirstParagraph"/>
      </w:pPr>
      <w:r>
        <w:rPr>
          <w:bCs/>
          <w:b/>
        </w:rPr>
        <w:t xml:space="preserve">Centro Médico Las Condes, Santiago, Chile</w:t>
      </w:r>
    </w:p>
    <w:p>
      <w:pPr>
        <w:pStyle w:val="BodyText"/>
      </w:pPr>
      <w:r>
        <w:rPr>
          <w:iCs/>
          <w:i/>
        </w:rPr>
        <w:t xml:space="preserve">June 2015 – December 2017</w:t>
      </w:r>
    </w:p>
    <w:p>
      <w:pPr>
        <w:numPr>
          <w:ilvl w:val="0"/>
          <w:numId w:val="1002"/>
        </w:numPr>
        <w:pStyle w:val="Compact"/>
      </w:pPr>
      <w:r>
        <w:t xml:space="preserve">Managed patient flow in the emergency department, prioritizing urgent cases and ensuring timely interventions for trauma and acute illnesses.</w:t>
      </w:r>
    </w:p>
    <w:p>
      <w:pPr>
        <w:numPr>
          <w:ilvl w:val="0"/>
          <w:numId w:val="1002"/>
        </w:numPr>
        <w:pStyle w:val="Compact"/>
      </w:pPr>
      <w:r>
        <w:t xml:space="preserve">Conducted patient assessments, administered medications, and documented care in compliance with Chilean healthcare regulations.</w:t>
      </w:r>
    </w:p>
    <w:p>
      <w:pPr>
        <w:numPr>
          <w:ilvl w:val="0"/>
          <w:numId w:val="1002"/>
        </w:numPr>
        <w:pStyle w:val="Compact"/>
      </w:pPr>
      <w:r>
        <w:t xml:space="preserve">Participated in quality improvement initiatives to reduce hospital-acquired infections by implementing evidence-based practices across the facility.</w:t>
      </w:r>
    </w:p>
    <w:p>
      <w:pPr>
        <w:numPr>
          <w:ilvl w:val="0"/>
          <w:numId w:val="1002"/>
        </w:numPr>
        <w:pStyle w:val="Compact"/>
      </w:pPr>
      <w:r>
        <w:t xml:space="preserve">Supported patients and families during critical care situations, offering emotional support and clear communication about treatment plans.</w:t>
      </w:r>
    </w:p>
    <w:bookmarkEnd w:id="23"/>
    <w:bookmarkStart w:id="24" w:name="nurse-assistant"/>
    <w:p>
      <w:pPr>
        <w:pStyle w:val="Heading3"/>
      </w:pPr>
      <w:r>
        <w:t xml:space="preserve">Nurse Assistant</w:t>
      </w:r>
    </w:p>
    <w:p>
      <w:pPr>
        <w:pStyle w:val="FirstParagraph"/>
      </w:pPr>
      <w:r>
        <w:rPr>
          <w:bCs/>
          <w:b/>
        </w:rPr>
        <w:t xml:space="preserve">Clinica Las Torres, Santiago, Chile</w:t>
      </w:r>
    </w:p>
    <w:p>
      <w:pPr>
        <w:pStyle w:val="BodyText"/>
      </w:pPr>
      <w:r>
        <w:rPr>
          <w:iCs/>
          <w:i/>
        </w:rPr>
        <w:t xml:space="preserve">July 2012 – May 2015</w:t>
      </w:r>
    </w:p>
    <w:p>
      <w:pPr>
        <w:numPr>
          <w:ilvl w:val="0"/>
          <w:numId w:val="1003"/>
        </w:numPr>
        <w:pStyle w:val="Compact"/>
      </w:pPr>
      <w:r>
        <w:t xml:space="preserve">Aided registered nurses in daily patient care activities, including assisting with mobility, hygiene, and dietary needs.</w:t>
      </w:r>
    </w:p>
    <w:p>
      <w:pPr>
        <w:numPr>
          <w:ilvl w:val="0"/>
          <w:numId w:val="1003"/>
        </w:numPr>
        <w:pStyle w:val="Compact"/>
      </w:pPr>
      <w:r>
        <w:t xml:space="preserve">Monitored patients for changes in condition and reported concerns to senior staff promptly.</w:t>
      </w:r>
    </w:p>
    <w:p>
      <w:pPr>
        <w:numPr>
          <w:ilvl w:val="0"/>
          <w:numId w:val="1003"/>
        </w:numPr>
        <w:pStyle w:val="Compact"/>
      </w:pPr>
      <w:r>
        <w:t xml:space="preserve">Ensured compliance with safety protocols, such as fall prevention strategies and proper handling of medical equipment.</w:t>
      </w:r>
    </w:p>
    <w:p>
      <w:pPr>
        <w:numPr>
          <w:ilvl w:val="0"/>
          <w:numId w:val="1003"/>
        </w:numPr>
        <w:pStyle w:val="Compact"/>
      </w:pPr>
      <w:r>
        <w:t xml:space="preserve">Developed strong communication skills by working closely with patients from diverse cultural backgrounds in Chile Santiago.</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Nursing (BSN)</w:t>
      </w:r>
    </w:p>
    <w:p>
      <w:pPr>
        <w:pStyle w:val="BodyText"/>
      </w:pPr>
      <w:r>
        <w:rPr>
          <w:iCs/>
          <w:i/>
        </w:rPr>
        <w:t xml:space="preserve">Universidad de Chile, Santiago, Chile</w:t>
      </w:r>
    </w:p>
    <w:p>
      <w:pPr>
        <w:pStyle w:val="BodyText"/>
      </w:pPr>
      <w:r>
        <w:rPr>
          <w:iCs/>
          <w:i/>
        </w:rPr>
        <w:t xml:space="preserve">Graduated: June 2011</w:t>
      </w:r>
    </w:p>
    <w:p>
      <w:pPr>
        <w:numPr>
          <w:ilvl w:val="0"/>
          <w:numId w:val="1004"/>
        </w:numPr>
        <w:pStyle w:val="Compact"/>
      </w:pPr>
      <w:r>
        <w:t xml:space="preserve">Coursework included advanced nursing theory, pharmacology, and clinical practice in acute care settings.</w:t>
      </w:r>
    </w:p>
    <w:p>
      <w:pPr>
        <w:numPr>
          <w:ilvl w:val="0"/>
          <w:numId w:val="1004"/>
        </w:numPr>
        <w:pStyle w:val="Compact"/>
      </w:pPr>
      <w:r>
        <w:t xml:space="preserve">Completed internships at major hospitals in Santiago, focusing on patient-centered care and ethical decision-making.</w:t>
      </w:r>
    </w:p>
    <w:p>
      <w:pPr>
        <w:pStyle w:val="FirstParagraph"/>
      </w:pPr>
      <w:r>
        <w:rPr>
          <w:bCs/>
          <w:b/>
        </w:rPr>
        <w:t xml:space="preserve">Certifications</w:t>
      </w:r>
    </w:p>
    <w:p>
      <w:pPr>
        <w:numPr>
          <w:ilvl w:val="0"/>
          <w:numId w:val="1005"/>
        </w:numPr>
        <w:pStyle w:val="Compact"/>
      </w:pPr>
      <w:r>
        <w:t xml:space="preserve">CPR (Cardiopulmonary Resuscitation) – American Heart Association (AHA), 2020</w:t>
      </w:r>
    </w:p>
    <w:p>
      <w:pPr>
        <w:numPr>
          <w:ilvl w:val="0"/>
          <w:numId w:val="1005"/>
        </w:numPr>
        <w:pStyle w:val="Compact"/>
      </w:pPr>
      <w:r>
        <w:t xml:space="preserve">Basic Life Support (BLS) – Chilean Ministry of Health, 2019</w:t>
      </w:r>
    </w:p>
    <w:p>
      <w:pPr>
        <w:numPr>
          <w:ilvl w:val="0"/>
          <w:numId w:val="1005"/>
        </w:numPr>
        <w:pStyle w:val="Compact"/>
      </w:pPr>
      <w:r>
        <w:t xml:space="preserve">Emergency Nursing Pediatric Course (ENPC) – International Council of Nurses, 2018</w:t>
      </w:r>
    </w:p>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Medication administration, wound care, IV therapy, and EKG interpretation.</w:t>
      </w:r>
    </w:p>
    <w:p>
      <w:pPr>
        <w:numPr>
          <w:ilvl w:val="0"/>
          <w:numId w:val="1006"/>
        </w:numPr>
        <w:pStyle w:val="Compact"/>
      </w:pPr>
      <w:r>
        <w:rPr>
          <w:bCs/>
          <w:b/>
        </w:rPr>
        <w:t xml:space="preserve">Technical Proficiency:</w:t>
      </w:r>
      <w:r>
        <w:t xml:space="preserve"> </w:t>
      </w:r>
      <w:r>
        <w:t xml:space="preserve">Familiarity with hospital information systems (HIS) and electronic medical records (EMR).</w:t>
      </w:r>
    </w:p>
    <w:p>
      <w:pPr>
        <w:numPr>
          <w:ilvl w:val="0"/>
          <w:numId w:val="1006"/>
        </w:numPr>
        <w:pStyle w:val="Compact"/>
      </w:pPr>
      <w:r>
        <w:rPr>
          <w:bCs/>
          <w:b/>
        </w:rPr>
        <w:t xml:space="preserve">Communication:</w:t>
      </w:r>
      <w:r>
        <w:t xml:space="preserve"> </w:t>
      </w:r>
      <w:r>
        <w:t xml:space="preserve">Strong interpersonal skills for interacting with patients, families, and healthcare teams in Chile Santiago.</w:t>
      </w:r>
    </w:p>
    <w:p>
      <w:pPr>
        <w:numPr>
          <w:ilvl w:val="0"/>
          <w:numId w:val="1006"/>
        </w:numPr>
        <w:pStyle w:val="Compact"/>
      </w:pPr>
      <w:r>
        <w:rPr>
          <w:bCs/>
          <w:b/>
        </w:rPr>
        <w:t xml:space="preserve">Cultural Competence:</w:t>
      </w:r>
      <w:r>
        <w:t xml:space="preserve"> </w:t>
      </w:r>
      <w:r>
        <w:t xml:space="preserve">Experience working with diverse populations in Chile’s urban and rural areas.</w:t>
      </w:r>
    </w:p>
    <w:p>
      <w:pPr>
        <w:numPr>
          <w:ilvl w:val="0"/>
          <w:numId w:val="1006"/>
        </w:numPr>
        <w:pStyle w:val="Compact"/>
      </w:pPr>
      <w:r>
        <w:rPr>
          <w:bCs/>
          <w:b/>
        </w:rPr>
        <w:t xml:space="preserve">Problem-Solving:</w:t>
      </w:r>
      <w:r>
        <w:t xml:space="preserve"> </w:t>
      </w:r>
      <w:r>
        <w:t xml:space="preserve">Quick decision-making in emergency scenarios and adapting care plans to patient needs.</w:t>
      </w:r>
    </w:p>
    <w:bookmarkEnd w:id="27"/>
    <w:bookmarkStart w:id="28" w:name="languages"/>
    <w:p>
      <w:pPr>
        <w:pStyle w:val="Heading2"/>
      </w:pPr>
      <w:r>
        <w:t xml:space="preserve">Languages</w:t>
      </w:r>
    </w:p>
    <w:p>
      <w:pPr>
        <w:numPr>
          <w:ilvl w:val="0"/>
          <w:numId w:val="1007"/>
        </w:numPr>
        <w:pStyle w:val="Compact"/>
      </w:pPr>
      <w:r>
        <w:rPr>
          <w:bCs/>
          <w:b/>
        </w:rPr>
        <w:t xml:space="preserve">Spanish (Native):</w:t>
      </w:r>
      <w:r>
        <w:t xml:space="preserve"> </w:t>
      </w:r>
      <w:r>
        <w:t xml:space="preserve">Fluent in spoken and written Spanish, essential for effective communication with patients in Chile Santiago.</w:t>
      </w:r>
    </w:p>
    <w:p>
      <w:pPr>
        <w:numPr>
          <w:ilvl w:val="0"/>
          <w:numId w:val="1007"/>
        </w:numPr>
        <w:pStyle w:val="Compact"/>
      </w:pPr>
      <w:r>
        <w:rPr>
          <w:bCs/>
          <w:b/>
        </w:rPr>
        <w:t xml:space="preserve">English (Proficient):</w:t>
      </w:r>
      <w:r>
        <w:t xml:space="preserve"> </w:t>
      </w:r>
      <w:r>
        <w:t xml:space="preserve">Ability to read, write, and communicate effectively in English for international collaborations.</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Chilean Nurses Association (Colegio de Enfermeros de Chile), 2016–Present.</w:t>
      </w:r>
    </w:p>
    <w:p>
      <w:pPr>
        <w:numPr>
          <w:ilvl w:val="0"/>
          <w:numId w:val="1008"/>
        </w:numPr>
        <w:pStyle w:val="Compact"/>
      </w:pPr>
      <w:r>
        <w:t xml:space="preserve">Active participant in local healthcare conferences in Santiago, focusing on nursing innovations and patient safety.</w:t>
      </w:r>
    </w:p>
    <w:bookmarkEnd w:id="29"/>
    <w:bookmarkStart w:id="30" w:name="references"/>
    <w:p>
      <w:pPr>
        <w:pStyle w:val="Heading2"/>
      </w:pPr>
      <w:r>
        <w:t xml:space="preserve">References</w:t>
      </w:r>
    </w:p>
    <w:p>
      <w:pPr>
        <w:pStyle w:val="FirstParagraph"/>
      </w:pPr>
      <w:r>
        <w:t xml:space="preserve">Available upon request. References include former supervisors from Hospital San Juan de Dios and Centro Médico Las Condes, as well as colleagues in Chile Santiago’s healthcare network.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Chile Santiago – Professional Experience and Qualifications</dc:title>
  <dc:creator/>
  <dc:language>en</dc:language>
  <cp:keywords/>
  <dcterms:created xsi:type="dcterms:W3CDTF">2026-07-23T01:01:15Z</dcterms:created>
  <dcterms:modified xsi:type="dcterms:W3CDTF">2026-07-23T01:01:15Z</dcterms:modified>
</cp:coreProperties>
</file>

<file path=docProps/custom.xml><?xml version="1.0" encoding="utf-8"?>
<Properties xmlns="http://schemas.openxmlformats.org/officeDocument/2006/custom-properties" xmlns:vt="http://schemas.openxmlformats.org/officeDocument/2006/docPropsVTypes"/>
</file>