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Nurse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DR</w:t>
      </w:r>
      <w:r>
        <w:t xml:space="preserve"> </w:t>
      </w:r>
      <w:r>
        <w:t xml:space="preserve">Congo</w:t>
      </w:r>
      <w:r>
        <w:t xml:space="preserve"> </w:t>
      </w:r>
      <w:r>
        <w:t xml:space="preserve">Kinshasa</w:t>
      </w:r>
    </w:p>
    <w:bookmarkStart w:id="33" w:name="resume-nurse-in-dr-congo-kinshasa"/>
    <w:p>
      <w:pPr>
        <w:pStyle w:val="Heading1"/>
      </w:pPr>
      <w:r>
        <w:t xml:space="preserve">Resume: Nurse in DR Congo Kinshasa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+243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Kinshasa, Democratic Republic of the Congo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compassionate Nurse with over 5 years of experience in DR Congo Kinshasa, specializing in community health, emergency care, and maternal support. Proven expertise in delivering high-quality nursing services in resource-limited settings. Committed to improving healthcare access for underserved populations in DR Congo Kinshasa through patient-centered care, advocacy, and collaboration with local medical teams. A strong advocate for public health initiatives tailored to the unique challenges of DR Congo Kinshasa, including infectious disease prevention and maternal-child health programs.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Nursing (BSN)</w:t>
      </w:r>
      <w:r>
        <w:br/>
      </w:r>
      <w:r>
        <w:t xml:space="preserve">University of Kinshasa, DR Congo Kinshasa</w:t>
      </w:r>
      <w:r>
        <w:br/>
      </w:r>
      <w:r>
        <w:t xml:space="preserve">Graduated: [Year]</w:t>
      </w:r>
    </w:p>
    <w:p>
      <w:pPr>
        <w:pStyle w:val="BodyText"/>
      </w:pPr>
      <w:r>
        <w:rPr>
          <w:bCs/>
          <w:b/>
        </w:rPr>
        <w:t xml:space="preserve">Certificate in Community Health Nursing</w:t>
      </w:r>
      <w:r>
        <w:br/>
      </w:r>
      <w:r>
        <w:t xml:space="preserve">National Institute of Public Health, DR Congo Kinshasa</w:t>
      </w:r>
      <w:r>
        <w:br/>
      </w:r>
      <w:r>
        <w:t xml:space="preserve">Completed: [Year]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enior-nurse"/>
    <w:p>
      <w:pPr>
        <w:pStyle w:val="Heading3"/>
      </w:pPr>
      <w:r>
        <w:t xml:space="preserve">Senior Nurse</w:t>
      </w:r>
    </w:p>
    <w:p>
      <w:pPr>
        <w:pStyle w:val="FirstParagraph"/>
      </w:pPr>
      <w:r>
        <w:rPr>
          <w:iCs/>
          <w:i/>
        </w:rPr>
        <w:t xml:space="preserve">General Hospital of Kinshasa, DR Congo Kinshasa</w:t>
      </w:r>
      <w:r>
        <w:br/>
      </w:r>
      <w:r>
        <w:t xml:space="preserve">[Start Date] – Present</w:t>
      </w:r>
    </w:p>
    <w:p>
      <w:pPr>
        <w:numPr>
          <w:ilvl w:val="0"/>
          <w:numId w:val="1001"/>
        </w:numPr>
        <w:pStyle w:val="Compact"/>
      </w:pPr>
      <w:r>
        <w:t xml:space="preserve">Provided direct patient care, including triage, wound care, and medication administration in a high-volume urban hospital setting in DR Congo Kinshasa.</w:t>
      </w:r>
    </w:p>
    <w:p>
      <w:pPr>
        <w:numPr>
          <w:ilvl w:val="0"/>
          <w:numId w:val="1001"/>
        </w:numPr>
        <w:pStyle w:val="Compact"/>
      </w:pPr>
      <w:r>
        <w:t xml:space="preserve">Collaborated with physicians and other healthcare professionals to develop individualized care plans for patients with complex medical needs, particularly those affected by HIV/AIDS and malaria in DR Congo Kinshasa.</w:t>
      </w:r>
    </w:p>
    <w:p>
      <w:pPr>
        <w:numPr>
          <w:ilvl w:val="0"/>
          <w:numId w:val="1001"/>
        </w:numPr>
        <w:pStyle w:val="Compact"/>
      </w:pPr>
      <w:r>
        <w:t xml:space="preserve">Trained junior nurses and students from local nursing schools on best practices in clinical care, emphasizing the importance of cultural sensitivity and adaptability in DR Congo Kinshasa’s diverse communities.</w:t>
      </w:r>
    </w:p>
    <w:p>
      <w:pPr>
        <w:numPr>
          <w:ilvl w:val="0"/>
          <w:numId w:val="1001"/>
        </w:numPr>
        <w:pStyle w:val="Compact"/>
      </w:pPr>
      <w:r>
        <w:t xml:space="preserve">Participated in outreach programs to educate rural populations near Kinshasa on disease prevention and health promotion, addressing barriers to healthcare access unique to DR Congo Kinshasa.</w:t>
      </w:r>
    </w:p>
    <w:bookmarkEnd w:id="23"/>
    <w:bookmarkStart w:id="24" w:name="nurse-assistant"/>
    <w:p>
      <w:pPr>
        <w:pStyle w:val="Heading3"/>
      </w:pPr>
      <w:r>
        <w:t xml:space="preserve">Nurse Assistant</w:t>
      </w:r>
    </w:p>
    <w:p>
      <w:pPr>
        <w:pStyle w:val="FirstParagraph"/>
      </w:pPr>
      <w:r>
        <w:rPr>
          <w:iCs/>
          <w:i/>
        </w:rPr>
        <w:t xml:space="preserve">St. Joseph Catholic Hospital,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Assisted in the management of maternity wards, ensuring safe deliveries and postnatal care for mothers and newborns in DR Congo Kinshasa.</w:t>
      </w:r>
    </w:p>
    <w:p>
      <w:pPr>
        <w:numPr>
          <w:ilvl w:val="0"/>
          <w:numId w:val="1002"/>
        </w:numPr>
        <w:pStyle w:val="Compact"/>
      </w:pPr>
      <w:r>
        <w:t xml:space="preserve">Monitored patient vitals, documented medical histories, and communicated critical information to senior staff during emergencies.</w:t>
      </w:r>
    </w:p>
    <w:p>
      <w:pPr>
        <w:numPr>
          <w:ilvl w:val="0"/>
          <w:numId w:val="1002"/>
        </w:numPr>
        <w:pStyle w:val="Compact"/>
      </w:pPr>
      <w:r>
        <w:t xml:space="preserve">Supported the hospital’s vaccination campaigns targeting children under five in DR Congo Kinshasa, contributing to a 20% increase in immunization rates in the region.</w:t>
      </w:r>
    </w:p>
    <w:bookmarkEnd w:id="24"/>
    <w:bookmarkStart w:id="25" w:name="volunteer-nurse"/>
    <w:p>
      <w:pPr>
        <w:pStyle w:val="Heading3"/>
      </w:pPr>
      <w:r>
        <w:t xml:space="preserve">Volunteer Nurse</w:t>
      </w:r>
    </w:p>
    <w:p>
      <w:pPr>
        <w:pStyle w:val="FirstParagraph"/>
      </w:pPr>
      <w:r>
        <w:rPr>
          <w:iCs/>
          <w:i/>
        </w:rPr>
        <w:t xml:space="preserve">Kinshasa Community Health Initiative,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Provided free health screenings and basic medical services to low-income families in informal settlements of Kinshasa.</w:t>
      </w:r>
    </w:p>
    <w:p>
      <w:pPr>
        <w:numPr>
          <w:ilvl w:val="0"/>
          <w:numId w:val="1003"/>
        </w:numPr>
        <w:pStyle w:val="Compact"/>
      </w:pPr>
      <w:r>
        <w:t xml:space="preserve">Conducted workshops on hygiene, nutrition, and disease prevention for women and children in DR Congo Kinshasa’s underserved areas.</w:t>
      </w:r>
    </w:p>
    <w:bookmarkEnd w:id="25"/>
    <w:bookmarkEnd w:id="26"/>
    <w:bookmarkStart w:id="27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t xml:space="preserve">Expertise in clinical nursing, including IV therapy, wound care, and vital signs monitoring.</w:t>
      </w:r>
    </w:p>
    <w:p>
      <w:pPr>
        <w:numPr>
          <w:ilvl w:val="0"/>
          <w:numId w:val="1004"/>
        </w:numPr>
        <w:pStyle w:val="Compact"/>
      </w:pPr>
      <w:r>
        <w:t xml:space="preserve">Strong knowledge of infectious disease management, with experience in treating HIV/AIDS, malaria, and tuberculosis in DR Congo Kinshasa’s healthcare system.</w:t>
      </w:r>
    </w:p>
    <w:p>
      <w:pPr>
        <w:numPr>
          <w:ilvl w:val="0"/>
          <w:numId w:val="1004"/>
        </w:numPr>
        <w:pStyle w:val="Compact"/>
      </w:pPr>
      <w:r>
        <w:t xml:space="preserve">Cultural competence and fluency in French (official language of DR Congo Kinshasa) and local languages such as Lingala or Swahili.</w:t>
      </w:r>
    </w:p>
    <w:p>
      <w:pPr>
        <w:numPr>
          <w:ilvl w:val="0"/>
          <w:numId w:val="1004"/>
        </w:numPr>
        <w:pStyle w:val="Compact"/>
      </w:pPr>
      <w:r>
        <w:t xml:space="preserve">Proficient in using medical equipment common in resource-limited settings, including portable diagnostic tools and basic laboratory instruments.</w:t>
      </w:r>
    </w:p>
    <w:p>
      <w:pPr>
        <w:numPr>
          <w:ilvl w:val="0"/>
          <w:numId w:val="1004"/>
        </w:numPr>
        <w:pStyle w:val="Compact"/>
      </w:pPr>
      <w:r>
        <w:t xml:space="preserve">Excellent communication and teamwork skills, with a proven ability to work effectively in multidisciplinary teams across DR Congo Kinshasa’s healthcare landscape.</w:t>
      </w:r>
    </w:p>
    <w:bookmarkEnd w:id="27"/>
    <w:bookmarkStart w:id="28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Cardiac Life Support (ACLS)</w:t>
      </w:r>
      <w:r>
        <w:t xml:space="preserve"> </w:t>
      </w:r>
      <w:r>
        <w:t xml:space="preserve">– American Heart Association,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Basic Life Support (BLS) Certification</w:t>
      </w:r>
      <w:r>
        <w:t xml:space="preserve"> </w:t>
      </w:r>
      <w:r>
        <w:t xml:space="preserve">– DR Congo Kinshasa Nursing Council,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Tropical Medicine and Travel Health Course</w:t>
      </w:r>
      <w:r>
        <w:t xml:space="preserve"> </w:t>
      </w:r>
      <w:r>
        <w:t xml:space="preserve">– International Centre for Diarrhoeal Disease Research, Bangladesh, [Year]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Healthcare Management for Rural Areas</w:t>
      </w:r>
      <w:r>
        <w:t xml:space="preserve"> </w:t>
      </w:r>
      <w:r>
        <w:t xml:space="preserve">– World Health Organization (WHO) Training Program, [Year]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French (Native)</w:t>
      </w:r>
    </w:p>
    <w:p>
      <w:pPr>
        <w:numPr>
          <w:ilvl w:val="0"/>
          <w:numId w:val="1006"/>
        </w:numPr>
        <w:pStyle w:val="Compact"/>
      </w:pPr>
      <w:r>
        <w:t xml:space="preserve">Lingala (Fluent)</w:t>
      </w:r>
    </w:p>
    <w:p>
      <w:pPr>
        <w:numPr>
          <w:ilvl w:val="0"/>
          <w:numId w:val="1006"/>
        </w:numPr>
        <w:pStyle w:val="Compact"/>
      </w:pPr>
      <w:r>
        <w:t xml:space="preserve">Swahili (Intermediate)</w:t>
      </w:r>
    </w:p>
    <w:p>
      <w:pPr>
        <w:numPr>
          <w:ilvl w:val="0"/>
          <w:numId w:val="1006"/>
        </w:numPr>
        <w:pStyle w:val="Compact"/>
      </w:pPr>
      <w:r>
        <w:t xml:space="preserve">English (Proficient)</w:t>
      </w:r>
    </w:p>
    <w:bookmarkEnd w:id="29"/>
    <w:bookmarkStart w:id="31" w:name="volunteer-experience"/>
    <w:p>
      <w:pPr>
        <w:pStyle w:val="Heading2"/>
      </w:pPr>
      <w:r>
        <w:t xml:space="preserve">Volunteer Experience</w:t>
      </w:r>
    </w:p>
    <w:bookmarkStart w:id="30" w:name="nurse-volunteer"/>
    <w:p>
      <w:pPr>
        <w:pStyle w:val="Heading3"/>
      </w:pPr>
      <w:r>
        <w:t xml:space="preserve">Nurse Volunteer</w:t>
      </w:r>
    </w:p>
    <w:p>
      <w:pPr>
        <w:pStyle w:val="FirstParagraph"/>
      </w:pPr>
      <w:r>
        <w:rPr>
          <w:iCs/>
          <w:i/>
        </w:rPr>
        <w:t xml:space="preserve">Kinshasa Health Foundation, DR Congo Kinshasa</w:t>
      </w:r>
      <w:r>
        <w:br/>
      </w:r>
      <w:r>
        <w:t xml:space="preserve">[Start Date] – [End Date]</w:t>
      </w:r>
    </w:p>
    <w:p>
      <w:pPr>
        <w:numPr>
          <w:ilvl w:val="0"/>
          <w:numId w:val="1007"/>
        </w:numPr>
        <w:pStyle w:val="Compact"/>
      </w:pPr>
      <w:r>
        <w:t xml:space="preserve">Organized and led mobile clinics to provide essential healthcare services to remote communities in DR Congo Kinshasa.</w:t>
      </w:r>
    </w:p>
    <w:p>
      <w:pPr>
        <w:numPr>
          <w:ilvl w:val="0"/>
          <w:numId w:val="1007"/>
        </w:numPr>
        <w:pStyle w:val="Compact"/>
      </w:pPr>
      <w:r>
        <w:t xml:space="preserve">Collaborated with local leaders to address cultural barriers to healthcare access, fostering trust and engagement in public health initiatives.</w:t>
      </w:r>
    </w:p>
    <w:bookmarkEnd w:id="30"/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General Hospital of Kinshasa and the Kinshasa Community Health Initiative, as well as academic mentors from the University of Kinshasa.</w:t>
      </w:r>
    </w:p>
    <w:bookmarkEnd w:id="32"/>
    <w:p>
      <w:pPr>
        <w:pStyle w:val="BodyText"/>
      </w:pPr>
      <w:r>
        <w:t xml:space="preserve">This resume is tailored for a Nurse in DR Congo Kinshasa, emphasizing expertise, cultural relevance, and dedication to healthcare in one of Africa’s most challenging environments. The document adheres to the specific requirements for a Nurse Resume in DR Congo Kinshasa.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Nurse Resume - DR Congo Kinshasa</dc:title>
  <dc:creator/>
  <dc:language>en</dc:language>
  <cp:keywords/>
  <dcterms:created xsi:type="dcterms:W3CDTF">2026-09-26T04:14:44Z</dcterms:created>
  <dcterms:modified xsi:type="dcterms:W3CDTF">2026-09-26T04:14:44Z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