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Cairo</w:t>
      </w:r>
    </w:p>
    <w:bookmarkStart w:id="29" w:name="nurse-resume"/>
    <w:p>
      <w:pPr>
        <w:pStyle w:val="Heading1"/>
      </w:pPr>
      <w:r>
        <w:t xml:space="preserve">Nurse Resume</w:t>
      </w:r>
    </w:p>
    <w:p>
      <w:pPr>
        <w:pStyle w:val="FirstParagraph"/>
      </w:pPr>
      <w:r>
        <w:rPr>
          <w:bCs/>
          <w:b/>
        </w:rPr>
        <w:t xml:space="preserve">Contact Information:</w:t>
      </w:r>
      <w:r>
        <w:br/>
      </w:r>
      <w:r>
        <w:t xml:space="preserve">Name: [Your Full Name]</w:t>
      </w:r>
      <w:r>
        <w:br/>
      </w:r>
      <w:r>
        <w:t xml:space="preserve">Address: Cairo, Egypt</w:t>
      </w:r>
      <w:r>
        <w:br/>
      </w:r>
      <w:r>
        <w:t xml:space="preserve">Phone: +20 123 456 7890</w:t>
      </w:r>
      <w:r>
        <w:br/>
      </w:r>
      <w:r>
        <w:t xml:space="preserve">Email: your.email@example.com</w:t>
      </w:r>
      <w:r>
        <w:br/>
      </w:r>
      <w:r>
        <w:t xml:space="preserve">LinkedIn: linkedin.com/in/yourprofile</w:t>
      </w:r>
      <w:r>
        <w:br/>
      </w:r>
    </w:p>
    <w:bookmarkStart w:id="20" w:name="professional-summary"/>
    <w:p>
      <w:pPr>
        <w:pStyle w:val="Heading2"/>
      </w:pPr>
      <w:r>
        <w:t xml:space="preserve">Professional Summary</w:t>
      </w:r>
    </w:p>
    <w:p>
      <w:pPr>
        <w:pStyle w:val="FirstParagraph"/>
      </w:pPr>
      <w:r>
        <w:t xml:space="preserve">Dynamic and compassionate nurse with over [X years] of experience in providing high-quality patient care within the healthcare system of Egypt, specifically in Cairo. A dedicated professional with a strong commitment to improving patient outcomes through clinical expertise, empathy, and adherence to national healthcare standards. Proficient in managing nursing operations, administering medications, and collaborating with multidisciplinary teams to deliver holistic care. Committed to advancing the role of nurses in Egypt Cairo by embracing continuous learning and community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Cairo, Egypt</w:t>
      </w:r>
      <w:r>
        <w:br/>
      </w:r>
      <w:r>
        <w:t xml:space="preserve">Graduated: [Year]</w:t>
      </w:r>
    </w:p>
    <w:p>
      <w:pPr>
        <w:numPr>
          <w:ilvl w:val="0"/>
          <w:numId w:val="1001"/>
        </w:numPr>
        <w:pStyle w:val="Compact"/>
      </w:pPr>
      <w:r>
        <w:rPr>
          <w:bCs/>
          <w:b/>
        </w:rPr>
        <w:t xml:space="preserve">Diploma in Nursing</w:t>
      </w:r>
      <w:r>
        <w:t xml:space="preserve">, [Institute Name], Cairo, Egypt</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Nurse - ICU Department</w:t>
      </w:r>
      <w:r>
        <w:br/>
      </w:r>
      <w:r>
        <w:rPr>
          <w:iCs/>
          <w:i/>
        </w:rPr>
        <w:t xml:space="preserve">Al-Azhar University Hospital, Cairo, Egypt</w:t>
      </w:r>
      <w:r>
        <w:br/>
      </w:r>
      <w:r>
        <w:t xml:space="preserve">[Month Year] – Present</w:t>
      </w:r>
    </w:p>
    <w:p>
      <w:pPr>
        <w:numPr>
          <w:ilvl w:val="0"/>
          <w:numId w:val="1002"/>
        </w:numPr>
        <w:pStyle w:val="Compact"/>
      </w:pPr>
      <w:r>
        <w:t xml:space="preserve">Provided critical care to patients in the Intensive Care Unit, monitoring vital signs and administering complex treatments under the supervision of senior physicians.</w:t>
      </w:r>
    </w:p>
    <w:p>
      <w:pPr>
        <w:numPr>
          <w:ilvl w:val="0"/>
          <w:numId w:val="1002"/>
        </w:numPr>
        <w:pStyle w:val="Compact"/>
      </w:pPr>
      <w:r>
        <w:t xml:space="preserve">Collaborated with multidisciplinary teams to develop and implement individualized care plans for patients with life-threatening conditions.</w:t>
      </w:r>
    </w:p>
    <w:p>
      <w:pPr>
        <w:numPr>
          <w:ilvl w:val="0"/>
          <w:numId w:val="1002"/>
        </w:numPr>
        <w:pStyle w:val="Compact"/>
      </w:pPr>
      <w:r>
        <w:t xml:space="preserve">Ensured compliance with Egyptian Ministry of Health regulations and hospital protocols, maintaining accurate patient records and documenting treatment outcomes.</w:t>
      </w:r>
    </w:p>
    <w:p>
      <w:pPr>
        <w:numPr>
          <w:ilvl w:val="0"/>
          <w:numId w:val="1002"/>
        </w:numPr>
        <w:pStyle w:val="Compact"/>
      </w:pPr>
      <w:r>
        <w:t xml:space="preserve">Trained junior nursing staff on advanced procedures, such as ventilator management and IV therapy, to enhance clinical efficiency in Egypt Cairo.</w:t>
      </w:r>
    </w:p>
    <w:p>
      <w:pPr>
        <w:pStyle w:val="FirstParagraph"/>
      </w:pPr>
      <w:r>
        <w:rPr>
          <w:bCs/>
          <w:b/>
        </w:rPr>
        <w:t xml:space="preserve">Pediatric Nurse</w:t>
      </w:r>
      <w:r>
        <w:br/>
      </w:r>
      <w:r>
        <w:rPr>
          <w:iCs/>
          <w:i/>
        </w:rPr>
        <w:t xml:space="preserve">Cairo General Hospital, Cairo, Egypt</w:t>
      </w:r>
      <w:r>
        <w:br/>
      </w:r>
      <w:r>
        <w:t xml:space="preserve">[Month Year] – [Month Year]</w:t>
      </w:r>
    </w:p>
    <w:p>
      <w:pPr>
        <w:numPr>
          <w:ilvl w:val="0"/>
          <w:numId w:val="1003"/>
        </w:numPr>
        <w:pStyle w:val="Compact"/>
      </w:pPr>
      <w:r>
        <w:t xml:space="preserve">Specialized in pediatric care, focusing on the diagnosis and treatment of childhood illnesses and injuries.</w:t>
      </w:r>
    </w:p>
    <w:p>
      <w:pPr>
        <w:numPr>
          <w:ilvl w:val="0"/>
          <w:numId w:val="1003"/>
        </w:numPr>
        <w:pStyle w:val="Compact"/>
      </w:pPr>
      <w:r>
        <w:t xml:space="preserve">Conducted routine check-ups, vaccinations, and health education sessions for children and their families in Cairo.</w:t>
      </w:r>
    </w:p>
    <w:p>
      <w:pPr>
        <w:numPr>
          <w:ilvl w:val="0"/>
          <w:numId w:val="1003"/>
        </w:numPr>
        <w:pStyle w:val="Compact"/>
      </w:pPr>
      <w:r>
        <w:t xml:space="preserve">Collaborated with pediatricians to ensure timely interventions for infants, toddlers, and adolescents.</w:t>
      </w:r>
    </w:p>
    <w:p>
      <w:pPr>
        <w:numPr>
          <w:ilvl w:val="0"/>
          <w:numId w:val="1003"/>
        </w:numPr>
        <w:pStyle w:val="Compact"/>
      </w:pPr>
      <w:r>
        <w:t xml:space="preserve">Played a key role in reducing hospital readmission rates by educating parents on home care practices and preventive measures.</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Egyptian Ministry of Health Nursing License</w:t>
      </w:r>
      <w:r>
        <w:t xml:space="preserve"> </w:t>
      </w:r>
      <w:r>
        <w:t xml:space="preserve">– [Year]</w:t>
      </w:r>
    </w:p>
    <w:p>
      <w:pPr>
        <w:numPr>
          <w:ilvl w:val="0"/>
          <w:numId w:val="1004"/>
        </w:numPr>
        <w:pStyle w:val="Compact"/>
      </w:pPr>
      <w:r>
        <w:rPr>
          <w:bCs/>
          <w:b/>
        </w:rPr>
        <w:t xml:space="preserve">Advanced Cardiac Life Support (ACLS)</w:t>
      </w:r>
      <w:r>
        <w:t xml:space="preserve"> </w:t>
      </w:r>
      <w:r>
        <w:t xml:space="preserve">– [Institution], Cairo, Egypt</w:t>
      </w:r>
      <w:r>
        <w:br/>
      </w:r>
      <w:r>
        <w:t xml:space="preserve">Issued: [Year]</w:t>
      </w:r>
    </w:p>
    <w:p>
      <w:pPr>
        <w:numPr>
          <w:ilvl w:val="0"/>
          <w:numId w:val="1004"/>
        </w:numPr>
        <w:pStyle w:val="Compact"/>
      </w:pPr>
      <w:r>
        <w:rPr>
          <w:bCs/>
          <w:b/>
        </w:rPr>
        <w:t xml:space="preserve">Pediatric Advanced Life Support (PALS)</w:t>
      </w:r>
      <w:r>
        <w:t xml:space="preserve"> </w:t>
      </w:r>
      <w:r>
        <w:t xml:space="preserve">– [Institution], Cairo, Egypt</w:t>
      </w:r>
      <w:r>
        <w:br/>
      </w:r>
      <w:r>
        <w:t xml:space="preserve">Issued: [Year]</w:t>
      </w:r>
    </w:p>
    <w:p>
      <w:pPr>
        <w:numPr>
          <w:ilvl w:val="0"/>
          <w:numId w:val="1004"/>
        </w:numPr>
        <w:pStyle w:val="Compact"/>
      </w:pPr>
      <w:r>
        <w:rPr>
          <w:bCs/>
          <w:b/>
        </w:rPr>
        <w:t xml:space="preserve">CPR and First Aid Certification</w:t>
      </w:r>
      <w:r>
        <w:t xml:space="preserve"> </w:t>
      </w:r>
      <w:r>
        <w:t xml:space="preserve">– [Institution], Cairo, Egypt</w:t>
      </w:r>
      <w:r>
        <w:br/>
      </w:r>
      <w:r>
        <w:t xml:space="preserve">Issued: [Year]</w:t>
      </w:r>
    </w:p>
    <w:bookmarkEnd w:id="23"/>
    <w:bookmarkStart w:id="24" w:name="skills"/>
    <w:p>
      <w:pPr>
        <w:pStyle w:val="Heading2"/>
      </w:pPr>
      <w:r>
        <w:t xml:space="preserve">Skills</w:t>
      </w:r>
    </w:p>
    <w:p>
      <w:pPr>
        <w:numPr>
          <w:ilvl w:val="0"/>
          <w:numId w:val="1005"/>
        </w:numPr>
        <w:pStyle w:val="Compact"/>
      </w:pPr>
      <w:r>
        <w:t xml:space="preserve">Skilled in patient assessment, medication administration, and wound care.</w:t>
      </w:r>
    </w:p>
    <w:p>
      <w:pPr>
        <w:numPr>
          <w:ilvl w:val="0"/>
          <w:numId w:val="1005"/>
        </w:numPr>
        <w:pStyle w:val="Compact"/>
      </w:pPr>
      <w:r>
        <w:t xml:space="preserve">Proficient in using electronic health records (EHR) systems common in Egyptian hospitals.</w:t>
      </w:r>
    </w:p>
    <w:p>
      <w:pPr>
        <w:numPr>
          <w:ilvl w:val="0"/>
          <w:numId w:val="1005"/>
        </w:numPr>
        <w:pStyle w:val="Compact"/>
      </w:pPr>
      <w:r>
        <w:t xml:space="preserve">Excellent communication and interpersonal skills to build trust with patients and families in Cairo.</w:t>
      </w:r>
    </w:p>
    <w:p>
      <w:pPr>
        <w:numPr>
          <w:ilvl w:val="0"/>
          <w:numId w:val="1005"/>
        </w:numPr>
        <w:pStyle w:val="Compact"/>
      </w:pPr>
      <w:r>
        <w:t xml:space="preserve">Strong organizational abilities to manage multiple patient tasks efficiently in fast-paced environments.</w:t>
      </w:r>
    </w:p>
    <w:p>
      <w:pPr>
        <w:numPr>
          <w:ilvl w:val="0"/>
          <w:numId w:val="1005"/>
        </w:numPr>
        <w:pStyle w:val="Compact"/>
      </w:pPr>
      <w:r>
        <w:t xml:space="preserve">Familiarity with infection control protocols, a critical aspect of nursing in Egypt Cairo’s healthcare landscape.</w:t>
      </w:r>
    </w:p>
    <w:bookmarkEnd w:id="24"/>
    <w:bookmarkStart w:id="25" w:name="community-involvement"/>
    <w:p>
      <w:pPr>
        <w:pStyle w:val="Heading2"/>
      </w:pPr>
      <w:r>
        <w:t xml:space="preserve">Community Involvement</w:t>
      </w:r>
    </w:p>
    <w:p>
      <w:pPr>
        <w:pStyle w:val="FirstParagraph"/>
      </w:pPr>
      <w:r>
        <w:t xml:space="preserve">Active participant in public health initiatives organized by local NGOs and the Egyptian Ministry of Health. Volunteered at free clinics in Cairo to provide primary care to underserved communities, emphasizing preventive medicine and health education. Contributed to awareness campaigns on maternal health, diabetes management, and vaccination drives across Cairo.</w:t>
      </w:r>
    </w:p>
    <w:bookmarkEnd w:id="25"/>
    <w:bookmarkStart w:id="26"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Arabic (Fluent), English (Proficient)</w:t>
      </w:r>
    </w:p>
    <w:p>
      <w:pPr>
        <w:numPr>
          <w:ilvl w:val="0"/>
          <w:numId w:val="1006"/>
        </w:numPr>
        <w:pStyle w:val="Compact"/>
      </w:pPr>
      <w:r>
        <w:rPr>
          <w:bCs/>
          <w:b/>
        </w:rPr>
        <w:t xml:space="preserve">Specializations:</w:t>
      </w:r>
      <w:r>
        <w:t xml:space="preserve"> </w:t>
      </w:r>
      <w:r>
        <w:t xml:space="preserve">Critical Care Nursing, Pediatrics, Community Health</w:t>
      </w:r>
    </w:p>
    <w:p>
      <w:pPr>
        <w:numPr>
          <w:ilvl w:val="0"/>
          <w:numId w:val="1006"/>
        </w:numPr>
        <w:pStyle w:val="Compact"/>
      </w:pPr>
      <w:r>
        <w:rPr>
          <w:bCs/>
          <w:b/>
        </w:rPr>
        <w:t xml:space="preserve">Certifications:</w:t>
      </w:r>
      <w:r>
        <w:t xml:space="preserve"> </w:t>
      </w:r>
      <w:r>
        <w:t xml:space="preserve">Emergency Nursing, Geriatric Care</w:t>
      </w:r>
    </w:p>
    <w:bookmarkEnd w:id="26"/>
    <w:bookmarkStart w:id="27" w:name="cover-letter-optional"/>
    <w:p>
      <w:pPr>
        <w:pStyle w:val="Heading2"/>
      </w:pPr>
      <w:r>
        <w:t xml:space="preserve">Cover Letter (Optional)</w:t>
      </w:r>
    </w:p>
    <w:p>
      <w:pPr>
        <w:pStyle w:val="FirstParagraph"/>
      </w:pPr>
      <w:r>
        <w:t xml:space="preserve">If submitting a cover letter, it should highlight your commitment to nursing in Egypt Cairo. For example: "As a nurse with extensive experience in Cairo’s healthcare system, I am passionate about contributing my skills to [Hospital Name]’s mission of providing compassionate care. My background in critical care and community health aligns with the needs of patients in Egypt, where access to quality healthcare remains a priority."</w:t>
      </w:r>
    </w:p>
    <w:bookmarkEnd w:id="27"/>
    <w:bookmarkStart w:id="28" w:name="conclusion"/>
    <w:p>
      <w:pPr>
        <w:pStyle w:val="Heading2"/>
      </w:pPr>
      <w:r>
        <w:t xml:space="preserve">Conclusion</w:t>
      </w:r>
    </w:p>
    <w:p>
      <w:pPr>
        <w:pStyle w:val="FirstParagraph"/>
      </w:pPr>
      <w:r>
        <w:t xml:space="preserve">This resume is tailored for a nurse seeking employment in Egypt Cairo, emphasizing clinical expertise, cultural competence, and adherence to local healthcare standards. By highlighting relevant experience, certifications, and community engagement, it positions the candidate as an ideal fit for nursing roles in Cairo’s dynamic healthcare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Cairo</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