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2" w:name="resume"/>
    <w:p>
      <w:pPr>
        <w:pStyle w:val="Heading1"/>
      </w:pPr>
      <w:r>
        <w:t xml:space="preserve">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providing high-quality patient care across diverse healthcare settings. Specialized in general nursing, critical care, and community health, with a strong commitment to upholding the values of professionalism, integrity, and excellence. Aiming to contribute my expertise as a Nurse in Morocco Casablanca, where I can combine my clinical skills with cultural sensitivity to serve local communities effectively. Proficient in managing patient care plans, administering medications, and collaborating with multidisciplinary teams. A proactive learner who stays updated on the latest medical advancements and best practices. Seeking opportunities to grow professionally while making a meaningful impact in the healthcare sector of Morocco Casablanca.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El Fassi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amina.fassi@example.com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+212 654-321-0987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(BSN)</w:t>
      </w:r>
      <w:r>
        <w:t xml:space="preserve">, University of Hassan II, Casablanca, Morocco</w:t>
      </w:r>
      <w:r>
        <w:br/>
      </w:r>
      <w:r>
        <w:t xml:space="preserve">Graduated: 2015</w:t>
      </w:r>
      <w:r>
        <w:br/>
      </w:r>
      <w:r>
        <w:t xml:space="preserve">Relevant coursework: Clinical Nursing, Pharmacology, Community Health, Pathophysiology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Critical Care Nursing</w:t>
      </w:r>
      <w:r>
        <w:t xml:space="preserve">, Royal Medical Services Training Center, Morocco</w:t>
      </w:r>
      <w:r>
        <w:br/>
      </w:r>
      <w:r>
        <w:t xml:space="preserve">Completed: 2018</w:t>
      </w:r>
      <w:r>
        <w:br/>
      </w:r>
      <w:r>
        <w:t xml:space="preserve">Focused on emergency care, trauma management, and ICU protocols.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nurse-general-ward"/>
    <w:p>
      <w:pPr>
        <w:pStyle w:val="Heading3"/>
      </w:pPr>
      <w:r>
        <w:t xml:space="preserve">Nurse – General Ward</w:t>
      </w:r>
    </w:p>
    <w:p>
      <w:pPr>
        <w:pStyle w:val="FirstParagraph"/>
      </w:pPr>
      <w:r>
        <w:rPr>
          <w:bCs/>
          <w:b/>
        </w:rPr>
        <w:t xml:space="preserve">Al Amal Hospital, Casablanca, Morocco</w:t>
      </w:r>
      <w:r>
        <w:br/>
      </w:r>
      <w:r>
        <w:t xml:space="preserve">January 2019 – Present</w:t>
      </w:r>
      <w:r>
        <w:br/>
      </w:r>
      <w:r>
        <w:t xml:space="preserve">- Administered medications and performed wound care for patients with varying medical conditions.</w:t>
      </w:r>
      <w:r>
        <w:br/>
      </w:r>
      <w:r>
        <w:t xml:space="preserve">- Collaborated with physicians to develop and implement individualized care plans.</w:t>
      </w:r>
      <w:r>
        <w:br/>
      </w:r>
      <w:r>
        <w:t xml:space="preserve">- Conducted regular patient assessments, monitored vital signs, and documented findings accurately in electronic health records.</w:t>
      </w:r>
      <w:r>
        <w:br/>
      </w:r>
      <w:r>
        <w:t xml:space="preserve">- Provided emotional support to patients and their families, fostering a compassionate environment in Morocco Casablanca's healthcare system.</w:t>
      </w:r>
      <w:r>
        <w:br/>
      </w:r>
      <w:r>
        <w:t xml:space="preserve">- Trained junior nurses on hospital protocols and safety standards.</w:t>
      </w:r>
    </w:p>
    <w:bookmarkEnd w:id="23"/>
    <w:bookmarkStart w:id="24" w:name="nurse-emergency-department"/>
    <w:p>
      <w:pPr>
        <w:pStyle w:val="Heading3"/>
      </w:pPr>
      <w:r>
        <w:t xml:space="preserve">Nurse – Emergency Department</w:t>
      </w:r>
    </w:p>
    <w:p>
      <w:pPr>
        <w:pStyle w:val="FirstParagraph"/>
      </w:pPr>
      <w:r>
        <w:rPr>
          <w:bCs/>
          <w:b/>
        </w:rPr>
        <w:t xml:space="preserve">Casablanca General Hospital, Morocco</w:t>
      </w:r>
      <w:r>
        <w:br/>
      </w:r>
      <w:r>
        <w:t xml:space="preserve">June 2017 – December 2018</w:t>
      </w:r>
      <w:r>
        <w:br/>
      </w:r>
      <w:r>
        <w:t xml:space="preserve">- Assisted in triaging patients during emergencies, prioritizing care based on urgency.</w:t>
      </w:r>
      <w:r>
        <w:br/>
      </w:r>
      <w:r>
        <w:t xml:space="preserve">- Operated medical equipment such as defibrillators and ventilators under the supervision of senior staff.</w:t>
      </w:r>
      <w:r>
        <w:br/>
      </w:r>
      <w:r>
        <w:t xml:space="preserve">- Participated in disaster preparedness drills to ensure readiness for critical situations in Morocco Casablanca's dynamic healthcare environment.</w:t>
      </w:r>
      <w:r>
        <w:br/>
      </w:r>
      <w:r>
        <w:t xml:space="preserve">- Maintained a clean and sterile working environment, adhering to infection control guidelines.</w:t>
      </w:r>
    </w:p>
    <w:bookmarkEnd w:id="24"/>
    <w:bookmarkStart w:id="25" w:name="community-health-nurse"/>
    <w:p>
      <w:pPr>
        <w:pStyle w:val="Heading3"/>
      </w:pPr>
      <w:r>
        <w:t xml:space="preserve">Community Health Nurse</w:t>
      </w:r>
    </w:p>
    <w:p>
      <w:pPr>
        <w:pStyle w:val="FirstParagraph"/>
      </w:pPr>
      <w:r>
        <w:rPr>
          <w:bCs/>
          <w:b/>
        </w:rPr>
        <w:t xml:space="preserve">National Institute of Public Health, Morocco</w:t>
      </w:r>
      <w:r>
        <w:br/>
      </w:r>
      <w:r>
        <w:t xml:space="preserve">September 2015 – May 2017</w:t>
      </w:r>
      <w:r>
        <w:br/>
      </w:r>
      <w:r>
        <w:t xml:space="preserve">- Conducted health education sessions for local communities in Casablanca, focusing on disease prevention and wellness.</w:t>
      </w:r>
      <w:r>
        <w:br/>
      </w:r>
      <w:r>
        <w:t xml:space="preserve">- Administered vaccinations and screenings to underserved populations.</w:t>
      </w:r>
      <w:r>
        <w:br/>
      </w:r>
      <w:r>
        <w:t xml:space="preserve">- Partnered with local organizations to improve access to healthcare services in Morocco Casablanca's rural and urban areas.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patient care, including medication administration and vital signs monitoring.</w:t>
      </w:r>
    </w:p>
    <w:p>
      <w:pPr>
        <w:numPr>
          <w:ilvl w:val="0"/>
          <w:numId w:val="1002"/>
        </w:numPr>
        <w:pStyle w:val="Compact"/>
      </w:pPr>
      <w:r>
        <w:t xml:space="preserve">Proficient in using electronic health record (EHR) systems such as Epic and Cerner.</w:t>
      </w:r>
    </w:p>
    <w:p>
      <w:pPr>
        <w:numPr>
          <w:ilvl w:val="0"/>
          <w:numId w:val="1002"/>
        </w:numPr>
        <w:pStyle w:val="Compact"/>
      </w:pPr>
      <w:r>
        <w:t xml:space="preserve">Certified in Basic Life Support (BLS) and Advanced Cardiac Life Support (ACLS).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skills, with fluency in Arabic, French, and English.</w:t>
      </w:r>
    </w:p>
    <w:p>
      <w:pPr>
        <w:numPr>
          <w:ilvl w:val="0"/>
          <w:numId w:val="1002"/>
        </w:numPr>
        <w:pStyle w:val="Compact"/>
      </w:pPr>
      <w:r>
        <w:t xml:space="preserve">Ability to work effectively under pressure in high-stress environments like Morocco Casablanca's hospitals.</w:t>
      </w:r>
    </w:p>
    <w:p>
      <w:pPr>
        <w:numPr>
          <w:ilvl w:val="0"/>
          <w:numId w:val="1002"/>
        </w:numPr>
        <w:pStyle w:val="Compact"/>
      </w:pPr>
      <w:r>
        <w:t xml:space="preserve">Cultural competence and adaptability to serve diverse patient populations in Morocco Casablanca.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Registered Nurse (RN) License</w:t>
      </w:r>
      <w:r>
        <w:t xml:space="preserve">, Ministry of Health, Morocco –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American Red Cross –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Healthcare Simulation Training</w:t>
      </w:r>
      <w:r>
        <w:t xml:space="preserve">, Casablanca Medical Institute – 2020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(Native)</w:t>
      </w:r>
    </w:p>
    <w:p>
      <w:pPr>
        <w:numPr>
          <w:ilvl w:val="0"/>
          <w:numId w:val="1004"/>
        </w:numPr>
        <w:pStyle w:val="Compact"/>
      </w:pPr>
      <w:r>
        <w:t xml:space="preserve">French (Fluent)</w:t>
      </w:r>
    </w:p>
    <w:p>
      <w:pPr>
        <w:numPr>
          <w:ilvl w:val="0"/>
          <w:numId w:val="1004"/>
        </w:numPr>
        <w:pStyle w:val="Compact"/>
      </w:pPr>
      <w:r>
        <w:t xml:space="preserve">English (Proficient)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Moroccan Nurses Association – Member since 2016</w:t>
      </w:r>
    </w:p>
    <w:p>
      <w:pPr>
        <w:numPr>
          <w:ilvl w:val="0"/>
          <w:numId w:val="1005"/>
        </w:numPr>
        <w:pStyle w:val="Compact"/>
      </w:pPr>
      <w:r>
        <w:t xml:space="preserve">International Council of Nurses (ICN) – Member since 2017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Amina El Fassi at amina.fassi@example.com or +212 654-321-0987.</w:t>
      </w:r>
    </w:p>
    <w:bookmarkEnd w:id="31"/>
    <w:p>
      <w:pPr>
        <w:pStyle w:val="BodyText"/>
      </w:pPr>
      <w:r>
        <w:t xml:space="preserve">This resume is tailored for a Nurse seeking opportunities in Morocco Casablanca, emphasizing local relevance and professional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Morocco Casablanca</dc:title>
  <dc:creator/>
  <dc:language>en</dc:language>
  <cp:keywords/>
  <dcterms:created xsi:type="dcterms:W3CDTF">2026-07-24T04:38:48Z</dcterms:created>
  <dcterms:modified xsi:type="dcterms:W3CDTF">2026-07-24T04:38:48Z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