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X3e60c7a65d0611bae2daf997ca2171df70c0754"/>
    <w:p>
      <w:pPr>
        <w:pStyle w:val="Heading1"/>
      </w:pPr>
      <w:r>
        <w:t xml:space="preserve">Resume: Nurse Professional in the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[X years] of experience in patient care, clinical operations, and healthcare management. Committed to delivering high-quality nursing services aligned with the standards of the Netherlands Amsterdam healthcare system. Proficient in both English and Dutch, with a strong understanding of cultural nuances essential for effective communication in diverse clinical settings. A registered Nurse (R.N.) with a focus on [specialization, e.g., geriatric care, pediatrics, emergency nursing], seeking opportunities to contribute to the excellence of healthcare in Amsterdam.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Master’s Degree in Nursing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in [specific field, e.g., acute care, community health]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in hospitals and clinics across the Netherlands Amsterdam</w:t>
      </w:r>
    </w:p>
    <w:p>
      <w:pPr>
        <w:numPr>
          <w:ilvl w:val="0"/>
          <w:numId w:val="1001"/>
        </w:numPr>
        <w:pStyle w:val="Compact"/>
      </w:pPr>
      <w:r>
        <w:t xml:space="preserve">Graduated with honors, consistently ranked among top 10% of peers</w:t>
      </w:r>
    </w:p>
    <w:p>
      <w:pPr>
        <w:pStyle w:val="FirstParagraph"/>
      </w:pPr>
      <w:r>
        <w:rPr>
          <w:bCs/>
          <w:b/>
        </w:rPr>
        <w:t xml:space="preserve">Bachelor’s Degree in Nursing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 of Graduation]</w:t>
      </w:r>
    </w:p>
    <w:p>
      <w:pPr>
        <w:numPr>
          <w:ilvl w:val="0"/>
          <w:numId w:val="1002"/>
        </w:numPr>
        <w:pStyle w:val="Compact"/>
      </w:pPr>
      <w:r>
        <w:t xml:space="preserve">Core coursework included anatomy, pharmacology, and patient safety protocols</w:t>
      </w:r>
    </w:p>
    <w:p>
      <w:pPr>
        <w:numPr>
          <w:ilvl w:val="0"/>
          <w:numId w:val="1002"/>
        </w:numPr>
        <w:pStyle w:val="Compact"/>
      </w:pPr>
      <w:r>
        <w:t xml:space="preserve">Participated in internships at [Hospital/Clinic Name] in Amsterdam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Nursing License (R.N.) – [Country of Issuance]</w:t>
      </w:r>
    </w:p>
    <w:p>
      <w:pPr>
        <w:numPr>
          <w:ilvl w:val="0"/>
          <w:numId w:val="1003"/>
        </w:numPr>
        <w:pStyle w:val="Compact"/>
      </w:pPr>
      <w:r>
        <w:t xml:space="preserve">BLS (Basic Life Support) and ACLS (Advanced Cardiac Life Support) Certification</w:t>
      </w:r>
    </w:p>
    <w:p>
      <w:pPr>
        <w:numPr>
          <w:ilvl w:val="0"/>
          <w:numId w:val="1003"/>
        </w:numPr>
        <w:pStyle w:val="Compact"/>
      </w:pPr>
      <w:r>
        <w:t xml:space="preserve">Advanced Trauma Life Support (ATLS)</w:t>
      </w:r>
    </w:p>
    <w:p>
      <w:pPr>
        <w:numPr>
          <w:ilvl w:val="0"/>
          <w:numId w:val="1003"/>
        </w:numPr>
        <w:pStyle w:val="Compact"/>
      </w:pPr>
      <w:r>
        <w:t xml:space="preserve">Dutch Language Proficiency Certificate (B2/C1 level)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19bf6a99f1be670e5a5a22f38eba50381371834"/>
    <w:p>
      <w:pPr>
        <w:pStyle w:val="Heading3"/>
      </w:pPr>
      <w:r>
        <w:t xml:space="preserve">Registered Nurse – [Hospital Name],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direct patient care in a fast-paced hospital environment, focusing on [specific area, e.g., critical care, post-operative recovery]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develop and implement individualized care plans for patients of all ages</w:t>
      </w:r>
    </w:p>
    <w:p>
      <w:pPr>
        <w:numPr>
          <w:ilvl w:val="0"/>
          <w:numId w:val="1004"/>
        </w:numPr>
        <w:pStyle w:val="Compact"/>
      </w:pPr>
      <w:r>
        <w:t xml:space="preserve">Maintained accurate medical records using electronic health systems (e.g., [specific EHR software used in Netherlands])</w:t>
      </w:r>
    </w:p>
    <w:p>
      <w:pPr>
        <w:numPr>
          <w:ilvl w:val="0"/>
          <w:numId w:val="1004"/>
        </w:numPr>
        <w:pStyle w:val="Compact"/>
      </w:pPr>
      <w:r>
        <w:t xml:space="preserve">Conducted patient assessments, administered medications, and monitored vital signs with precision</w:t>
      </w:r>
    </w:p>
    <w:p>
      <w:pPr>
        <w:numPr>
          <w:ilvl w:val="0"/>
          <w:numId w:val="1004"/>
        </w:numPr>
        <w:pStyle w:val="Compact"/>
      </w:pPr>
      <w:r>
        <w:t xml:space="preserve">Participated in quality improvement initiatives to enhance patient safety and satisfaction scores</w:t>
      </w:r>
    </w:p>
    <w:bookmarkEnd w:id="23"/>
    <w:bookmarkStart w:id="24" w:name="Xcf093d5340683f588fb5e38299ee50f0aa491c7"/>
    <w:p>
      <w:pPr>
        <w:pStyle w:val="Heading3"/>
      </w:pPr>
      <w:r>
        <w:t xml:space="preserve">Nurse Assistant – [Clinic Name],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daily nursing tasks, including wound care, vital signs monitoring, and patient hygiene</w:t>
      </w:r>
    </w:p>
    <w:p>
      <w:pPr>
        <w:numPr>
          <w:ilvl w:val="0"/>
          <w:numId w:val="1005"/>
        </w:numPr>
        <w:pStyle w:val="Compact"/>
      </w:pPr>
      <w:r>
        <w:t xml:space="preserve">Supported nurses in managing patient flow and ensuring timely delivery of care</w:t>
      </w:r>
    </w:p>
    <w:p>
      <w:pPr>
        <w:numPr>
          <w:ilvl w:val="0"/>
          <w:numId w:val="1005"/>
        </w:numPr>
        <w:pStyle w:val="Compact"/>
      </w:pPr>
      <w:r>
        <w:t xml:space="preserve">Provided emotional support to patients and their families during challenging medical situations</w:t>
      </w:r>
    </w:p>
    <w:bookmarkEnd w:id="24"/>
    <w:bookmarkStart w:id="25" w:name="Xfc19a055b388804e6cddfb70bfd36d4b3fed11c"/>
    <w:p>
      <w:pPr>
        <w:pStyle w:val="Heading3"/>
      </w:pPr>
      <w:r>
        <w:t xml:space="preserve">Volunteer Nurse – [Non-Profit Organization],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Offered free health screenings and basic medical care to underserved communities in Amsterdam</w:t>
      </w:r>
    </w:p>
    <w:p>
      <w:pPr>
        <w:numPr>
          <w:ilvl w:val="0"/>
          <w:numId w:val="1006"/>
        </w:numPr>
        <w:pStyle w:val="Compact"/>
      </w:pPr>
      <w:r>
        <w:t xml:space="preserve">Organized educational workshops on preventive healthcare and disease management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medication administration, IV therapy, wound care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Health Records (EHR), medical imaging software, telehealth platforms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Dutch; excellent interpersonal and team collaboration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working with diverse patient populations, including international clients in Amsterdam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managing critical care scenarios, including trauma and cardiac arrest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t xml:space="preserve">R.N. License – [Country of Issuance]</w:t>
      </w:r>
    </w:p>
    <w:p>
      <w:pPr>
        <w:numPr>
          <w:ilvl w:val="0"/>
          <w:numId w:val="1008"/>
        </w:numPr>
        <w:pStyle w:val="Compact"/>
      </w:pPr>
      <w:r>
        <w:t xml:space="preserve">Dutch Healthcare Authorization (if applicable)</w:t>
      </w:r>
    </w:p>
    <w:p>
      <w:pPr>
        <w:numPr>
          <w:ilvl w:val="0"/>
          <w:numId w:val="1008"/>
        </w:numPr>
        <w:pStyle w:val="Compact"/>
      </w:pPr>
      <w:r>
        <w:t xml:space="preserve">First Aid and CPR Certification</w:t>
      </w:r>
    </w:p>
    <w:p>
      <w:pPr>
        <w:numPr>
          <w:ilvl w:val="0"/>
          <w:numId w:val="1008"/>
        </w:numPr>
        <w:pStyle w:val="Compact"/>
      </w:pPr>
      <w:r>
        <w:t xml:space="preserve">Health and Safety at Work (HSW) Training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(proficient), [other languages if applicable]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[Nursing Association Name], [Other Relevant Organizations]</w:t>
      </w:r>
    </w:p>
    <w:p>
      <w:pPr>
        <w:pStyle w:val="BodyText"/>
      </w:pPr>
      <w:r>
        <w:rPr>
          <w:bCs/>
          <w:b/>
        </w:rPr>
        <w:t xml:space="preserve">Patient-Centered Care Philosophy:</w:t>
      </w:r>
      <w:r>
        <w:t xml:space="preserve"> </w:t>
      </w:r>
      <w:r>
        <w:t xml:space="preserve">Committed to holistic care, emphasizing empathy, respect, and patient autonomy. Aligns with the values of the Netherlands Amsterdam healthcare system, which prioritizes accessibility and quality for all residents.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[Your Name] | Nurse Resume for Netherlands Amsterdam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Netherlands Amsterdam</dc:title>
  <dc:creator/>
  <dc:language>en</dc:language>
  <cp:keywords/>
  <dcterms:created xsi:type="dcterms:W3CDTF">2026-07-21T03:50:17Z</dcterms:created>
  <dcterms:modified xsi:type="dcterms:W3CDTF">2026-07-21T03:50:17Z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