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Pakistan</w:t>
      </w:r>
      <w:r>
        <w:t xml:space="preserve"> </w:t>
      </w:r>
      <w:r>
        <w:t xml:space="preserve">Islamabad</w:t>
      </w:r>
    </w:p>
    <w:bookmarkStart w:id="32" w:name="resume-nurse-pakistan-islamabad"/>
    <w:p>
      <w:pPr>
        <w:pStyle w:val="Heading1"/>
      </w:pPr>
      <w:r>
        <w:t xml:space="preserve">Resume: Nurse – Pakistan Islamabad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Ayesha Khan</w:t>
      </w:r>
      <w:r>
        <w:br/>
      </w:r>
      <w:r>
        <w:rPr>
          <w:bCs/>
          <w:b/>
        </w:rPr>
        <w:t xml:space="preserve">Address:</w:t>
      </w:r>
      <w:r>
        <w:t xml:space="preserve"> </w:t>
      </w:r>
      <w:r>
        <w:t xml:space="preserve">123 Main Street, Islamabad, Pakistan</w:t>
      </w:r>
      <w:r>
        <w:br/>
      </w:r>
      <w:r>
        <w:rPr>
          <w:bCs/>
          <w:b/>
        </w:rPr>
        <w:t xml:space="preserve">Email:</w:t>
      </w:r>
      <w:r>
        <w:t xml:space="preserve"> </w:t>
      </w:r>
      <w:r>
        <w:t xml:space="preserve">ayesha.khan.nurse@gmail.com</w:t>
      </w:r>
      <w:r>
        <w:br/>
      </w:r>
      <w:r>
        <w:rPr>
          <w:bCs/>
          <w:b/>
        </w:rPr>
        <w:t xml:space="preserve">Phone:</w:t>
      </w:r>
      <w:r>
        <w:t xml:space="preserve"> </w:t>
      </w:r>
      <w:r>
        <w:t xml:space="preserve">+92-300-1234567</w:t>
      </w:r>
    </w:p>
    <w:bookmarkEnd w:id="20"/>
    <w:bookmarkStart w:id="21" w:name="career-objective"/>
    <w:p>
      <w:pPr>
        <w:pStyle w:val="Heading2"/>
      </w:pPr>
      <w:r>
        <w:t xml:space="preserve">Career Objective</w:t>
      </w:r>
    </w:p>
    <w:p>
      <w:pPr>
        <w:pStyle w:val="FirstParagraph"/>
      </w:pPr>
      <w:r>
        <w:t xml:space="preserve">A dedicated and compassionate registered nurse with over 8 years of experience in the healthcare sector, specializing in patient care, emergency response, and community health. Committed to providing high-quality nursing services within the dynamic environment of Pakistan Islamabad. Seeking to contribute my expertise to enhance healthcare delivery in local hospitals and clinics while adhering to national standards of medical excellence.</w:t>
      </w:r>
    </w:p>
    <w:bookmarkEnd w:id="21"/>
    <w:bookmarkStart w:id="22" w:name="professional-summary"/>
    <w:p>
      <w:pPr>
        <w:pStyle w:val="Heading2"/>
      </w:pPr>
      <w:r>
        <w:t xml:space="preserve">Professional Summary</w:t>
      </w:r>
    </w:p>
    <w:p>
      <w:pPr>
        <w:pStyle w:val="FirstParagraph"/>
      </w:pPr>
      <w:r>
        <w:t xml:space="preserve">A registered nurse with a strong foundation in clinical practice, patient advocacy, and healthcare management. Proficient in administering medications, monitoring patient vitals, and coordinating care plans. A graduate of the prestigious Rawalpindi Medical University (RUM) with a Bachelor of Science in Nursing (BSN). Passionate about improving public health outcomes in Pakistan Islamabad through continuous learning and community engagement.</w:t>
      </w:r>
    </w:p>
    <w:bookmarkEnd w:id="22"/>
    <w:bookmarkStart w:id="23" w:name="education"/>
    <w:p>
      <w:pPr>
        <w:pStyle w:val="Heading2"/>
      </w:pPr>
      <w:r>
        <w:t xml:space="preserve">Education</w:t>
      </w:r>
    </w:p>
    <w:p>
      <w:pPr>
        <w:numPr>
          <w:ilvl w:val="0"/>
          <w:numId w:val="1001"/>
        </w:numPr>
        <w:pStyle w:val="Compact"/>
      </w:pPr>
      <w:r>
        <w:rPr>
          <w:bCs/>
          <w:b/>
        </w:rPr>
        <w:t xml:space="preserve">Bachelor of Science in Nursing (BSN)</w:t>
      </w:r>
      <w:r>
        <w:br/>
      </w:r>
      <w:r>
        <w:t xml:space="preserve">Rawalpindi Medical University, Islamabad, Pakistan</w:t>
      </w:r>
      <w:r>
        <w:br/>
      </w:r>
      <w:r>
        <w:t xml:space="preserve">Graduated: June 2015</w:t>
      </w:r>
    </w:p>
    <w:p>
      <w:pPr>
        <w:numPr>
          <w:ilvl w:val="0"/>
          <w:numId w:val="1001"/>
        </w:numPr>
        <w:pStyle w:val="Compact"/>
      </w:pPr>
      <w:r>
        <w:rPr>
          <w:bCs/>
          <w:b/>
        </w:rPr>
        <w:t xml:space="preserve">Advanced Certificate in Emergency Nursing</w:t>
      </w:r>
      <w:r>
        <w:br/>
      </w:r>
      <w:r>
        <w:t xml:space="preserve">Pakistan Institute of Medical Sciences (PIMS), Islamabad</w:t>
      </w:r>
      <w:r>
        <w:br/>
      </w:r>
      <w:r>
        <w:t xml:space="preserve">Completed: December 2018</w:t>
      </w:r>
    </w:p>
    <w:p>
      <w:pPr>
        <w:numPr>
          <w:ilvl w:val="0"/>
          <w:numId w:val="1001"/>
        </w:numPr>
        <w:pStyle w:val="Compact"/>
      </w:pPr>
      <w:r>
        <w:rPr>
          <w:bCs/>
          <w:b/>
        </w:rPr>
        <w:t xml:space="preserve">Master of Science in Nursing (MSN) - Community Health</w:t>
      </w:r>
      <w:r>
        <w:br/>
      </w:r>
      <w:r>
        <w:t xml:space="preserve">Quaid-i-Azam University, Islamabad, Pakistan</w:t>
      </w:r>
      <w:r>
        <w:br/>
      </w:r>
      <w:r>
        <w:t xml:space="preserve">Ongoing: 2023–Present</w:t>
      </w:r>
    </w:p>
    <w:bookmarkEnd w:id="23"/>
    <w:bookmarkStart w:id="27" w:name="professional-experience"/>
    <w:p>
      <w:pPr>
        <w:pStyle w:val="Heading2"/>
      </w:pPr>
      <w:r>
        <w:t xml:space="preserve">Professional Experience</w:t>
      </w:r>
    </w:p>
    <w:bookmarkStart w:id="24" w:name="senior-staff-nurse"/>
    <w:p>
      <w:pPr>
        <w:pStyle w:val="Heading3"/>
      </w:pPr>
      <w:r>
        <w:t xml:space="preserve">Senior Staff Nurse</w:t>
      </w:r>
    </w:p>
    <w:p>
      <w:pPr>
        <w:pStyle w:val="FirstParagraph"/>
      </w:pPr>
      <w:r>
        <w:rPr>
          <w:bCs/>
          <w:b/>
        </w:rPr>
        <w:t xml:space="preserve">Shifa International Hospital, Islamabad, Pakistan</w:t>
      </w:r>
      <w:r>
        <w:br/>
      </w:r>
      <w:r>
        <w:t xml:space="preserve">July 2019 – Present</w:t>
      </w:r>
    </w:p>
    <w:p>
      <w:pPr>
        <w:numPr>
          <w:ilvl w:val="0"/>
          <w:numId w:val="1002"/>
        </w:numPr>
        <w:pStyle w:val="Compact"/>
      </w:pPr>
      <w:r>
        <w:t xml:space="preserve">Managed patient care in the emergency department, ensuring timely interventions and adherence to hospital protocols.</w:t>
      </w:r>
    </w:p>
    <w:p>
      <w:pPr>
        <w:numPr>
          <w:ilvl w:val="0"/>
          <w:numId w:val="1002"/>
        </w:numPr>
        <w:pStyle w:val="Compact"/>
      </w:pPr>
      <w:r>
        <w:t xml:space="preserve">Coordinated with physicians and specialists to develop personalized care plans for patients with acute and chronic conditions.</w:t>
      </w:r>
    </w:p>
    <w:p>
      <w:pPr>
        <w:numPr>
          <w:ilvl w:val="0"/>
          <w:numId w:val="1002"/>
        </w:numPr>
        <w:pStyle w:val="Compact"/>
      </w:pPr>
      <w:r>
        <w:t xml:space="preserve">Trained junior nurses on best practices for infection control, medication administration, and patient communication in alignment with Pakistan’s healthcare guidelines.</w:t>
      </w:r>
    </w:p>
    <w:p>
      <w:pPr>
        <w:numPr>
          <w:ilvl w:val="0"/>
          <w:numId w:val="1002"/>
        </w:numPr>
        <w:pStyle w:val="Compact"/>
      </w:pPr>
      <w:r>
        <w:t xml:space="preserve">Participated in community health campaigns organized by the Islamabad Health Department, focusing on maternal care and preventive medicine.</w:t>
      </w:r>
    </w:p>
    <w:bookmarkEnd w:id="24"/>
    <w:bookmarkStart w:id="25" w:name="staff-nurse"/>
    <w:p>
      <w:pPr>
        <w:pStyle w:val="Heading3"/>
      </w:pPr>
      <w:r>
        <w:t xml:space="preserve">Staff Nurse</w:t>
      </w:r>
    </w:p>
    <w:p>
      <w:pPr>
        <w:pStyle w:val="FirstParagraph"/>
      </w:pPr>
      <w:r>
        <w:rPr>
          <w:bCs/>
          <w:b/>
        </w:rPr>
        <w:t xml:space="preserve">Khyber Medical University Hospital, Peshawar (Remote Position for Islamabad Projects)</w:t>
      </w:r>
      <w:r>
        <w:br/>
      </w:r>
      <w:r>
        <w:t xml:space="preserve">January 2017 – June 2019</w:t>
      </w:r>
    </w:p>
    <w:p>
      <w:pPr>
        <w:numPr>
          <w:ilvl w:val="0"/>
          <w:numId w:val="1003"/>
        </w:numPr>
        <w:pStyle w:val="Compact"/>
      </w:pPr>
      <w:r>
        <w:t xml:space="preserve">Provided direct patient care in surgical and ICU wards, ensuring safety and comfort during treatment.</w:t>
      </w:r>
    </w:p>
    <w:p>
      <w:pPr>
        <w:numPr>
          <w:ilvl w:val="0"/>
          <w:numId w:val="1003"/>
        </w:numPr>
        <w:pStyle w:val="Compact"/>
      </w:pPr>
      <w:r>
        <w:t xml:space="preserve">Administered IV therapies, monitored patient recovery, and documented medical histories accurately.</w:t>
      </w:r>
    </w:p>
    <w:p>
      <w:pPr>
        <w:numPr>
          <w:ilvl w:val="0"/>
          <w:numId w:val="1003"/>
        </w:numPr>
        <w:pStyle w:val="Compact"/>
      </w:pPr>
      <w:r>
        <w:t xml:space="preserve">Collaborated with multidisciplinary teams to improve hospital efficiency and reduce readmission rates by 15% over two years.</w:t>
      </w:r>
    </w:p>
    <w:bookmarkEnd w:id="25"/>
    <w:bookmarkStart w:id="26" w:name="nursing-assistant"/>
    <w:p>
      <w:pPr>
        <w:pStyle w:val="Heading3"/>
      </w:pPr>
      <w:r>
        <w:t xml:space="preserve">Nursing Assistant</w:t>
      </w:r>
    </w:p>
    <w:p>
      <w:pPr>
        <w:pStyle w:val="FirstParagraph"/>
      </w:pPr>
      <w:r>
        <w:rPr>
          <w:bCs/>
          <w:b/>
        </w:rPr>
        <w:t xml:space="preserve">Islamabad General Hospital, Islamabad, Pakistan</w:t>
      </w:r>
      <w:r>
        <w:br/>
      </w:r>
      <w:r>
        <w:t xml:space="preserve">June 2015 – December 2016</w:t>
      </w:r>
    </w:p>
    <w:p>
      <w:pPr>
        <w:numPr>
          <w:ilvl w:val="0"/>
          <w:numId w:val="1004"/>
        </w:numPr>
        <w:pStyle w:val="Compact"/>
      </w:pPr>
      <w:r>
        <w:t xml:space="preserve">Supported nurses in daily operations, including patient hygiene, vital signs monitoring, and medication distribution.</w:t>
      </w:r>
    </w:p>
    <w:p>
      <w:pPr>
        <w:numPr>
          <w:ilvl w:val="0"/>
          <w:numId w:val="1004"/>
        </w:numPr>
        <w:pStyle w:val="Compact"/>
      </w:pPr>
      <w:r>
        <w:t xml:space="preserve">Contributed to a 20% reduction in patient wait times through optimized workflow processes.</w:t>
      </w:r>
    </w:p>
    <w:bookmarkEnd w:id="26"/>
    <w:bookmarkEnd w:id="27"/>
    <w:bookmarkStart w:id="28" w:name="skills"/>
    <w:p>
      <w:pPr>
        <w:pStyle w:val="Heading2"/>
      </w:pPr>
      <w:r>
        <w:t xml:space="preserve">Skills</w:t>
      </w:r>
    </w:p>
    <w:p>
      <w:pPr>
        <w:numPr>
          <w:ilvl w:val="0"/>
          <w:numId w:val="1005"/>
        </w:numPr>
        <w:pStyle w:val="Compact"/>
      </w:pPr>
      <w:r>
        <w:rPr>
          <w:bCs/>
          <w:b/>
        </w:rPr>
        <w:t xml:space="preserve">Clinical Skills:</w:t>
      </w:r>
      <w:r>
        <w:t xml:space="preserve"> </w:t>
      </w:r>
      <w:r>
        <w:t xml:space="preserve">Wound care, IV therapy, EKG interpretation, respiratory support.</w:t>
      </w:r>
    </w:p>
    <w:p>
      <w:pPr>
        <w:numPr>
          <w:ilvl w:val="0"/>
          <w:numId w:val="1005"/>
        </w:numPr>
        <w:pStyle w:val="Compact"/>
      </w:pPr>
      <w:r>
        <w:rPr>
          <w:bCs/>
          <w:b/>
        </w:rPr>
        <w:t xml:space="preserve">Technology:</w:t>
      </w:r>
      <w:r>
        <w:t xml:space="preserve"> </w:t>
      </w:r>
      <w:r>
        <w:t xml:space="preserve">Proficient in using electronic health records (EHR) systems like Meditech and local hospital software.</w:t>
      </w:r>
    </w:p>
    <w:p>
      <w:pPr>
        <w:numPr>
          <w:ilvl w:val="0"/>
          <w:numId w:val="1005"/>
        </w:numPr>
        <w:pStyle w:val="Compact"/>
      </w:pPr>
      <w:r>
        <w:rPr>
          <w:bCs/>
          <w:b/>
        </w:rPr>
        <w:t xml:space="preserve">Languages:</w:t>
      </w:r>
      <w:r>
        <w:t xml:space="preserve"> </w:t>
      </w:r>
      <w:r>
        <w:t xml:space="preserve">Urdu (fluent), English (proficient), Hindi (basic).</w:t>
      </w:r>
    </w:p>
    <w:p>
      <w:pPr>
        <w:numPr>
          <w:ilvl w:val="0"/>
          <w:numId w:val="1005"/>
        </w:numPr>
        <w:pStyle w:val="Compact"/>
      </w:pPr>
      <w:r>
        <w:rPr>
          <w:bCs/>
          <w:b/>
        </w:rPr>
        <w:t xml:space="preserve">Certifications:</w:t>
      </w:r>
      <w:r>
        <w:t xml:space="preserve"> </w:t>
      </w:r>
      <w:r>
        <w:t xml:space="preserve">Basic Life Support (BLS), Advanced Cardiac Life Support (ACLS), Certified Emergency Nurse.</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Basic Life Support (BLS)</w:t>
      </w:r>
      <w:r>
        <w:t xml:space="preserve"> </w:t>
      </w:r>
      <w:r>
        <w:t xml:space="preserve">– American Heart Association, 2018</w:t>
      </w:r>
    </w:p>
    <w:p>
      <w:pPr>
        <w:numPr>
          <w:ilvl w:val="0"/>
          <w:numId w:val="1006"/>
        </w:numPr>
        <w:pStyle w:val="Compact"/>
      </w:pPr>
      <w:r>
        <w:rPr>
          <w:bCs/>
          <w:b/>
        </w:rPr>
        <w:t xml:space="preserve">Advanced Cardiac Life Support (ACLS)</w:t>
      </w:r>
      <w:r>
        <w:t xml:space="preserve"> </w:t>
      </w:r>
      <w:r>
        <w:t xml:space="preserve">– Pakistan Medical Council, 2020</w:t>
      </w:r>
    </w:p>
    <w:p>
      <w:pPr>
        <w:numPr>
          <w:ilvl w:val="0"/>
          <w:numId w:val="1006"/>
        </w:numPr>
        <w:pStyle w:val="Compact"/>
      </w:pPr>
      <w:r>
        <w:rPr>
          <w:bCs/>
          <w:b/>
        </w:rPr>
        <w:t xml:space="preserve">Certified Emergency Nurse (CEN)</w:t>
      </w:r>
      <w:r>
        <w:t xml:space="preserve"> </w:t>
      </w:r>
      <w:r>
        <w:t xml:space="preserve">– ENA, 2021</w:t>
      </w:r>
    </w:p>
    <w:p>
      <w:pPr>
        <w:numPr>
          <w:ilvl w:val="0"/>
          <w:numId w:val="1006"/>
        </w:numPr>
        <w:pStyle w:val="Compact"/>
      </w:pPr>
      <w:r>
        <w:rPr>
          <w:bCs/>
          <w:b/>
        </w:rPr>
        <w:t xml:space="preserve">Diploma in Public Health Management</w:t>
      </w:r>
      <w:r>
        <w:t xml:space="preserve"> </w:t>
      </w:r>
      <w:r>
        <w:t xml:space="preserve">– Islamabad Institute of Public Health, 2023</w:t>
      </w:r>
    </w:p>
    <w:bookmarkEnd w:id="29"/>
    <w:bookmarkStart w:id="30" w:name="community-involvement"/>
    <w:p>
      <w:pPr>
        <w:pStyle w:val="Heading2"/>
      </w:pPr>
      <w:r>
        <w:t xml:space="preserve">Community Involvement</w:t>
      </w:r>
    </w:p>
    <w:p>
      <w:pPr>
        <w:pStyle w:val="FirstParagraph"/>
      </w:pPr>
      <w:r>
        <w:rPr>
          <w:bCs/>
          <w:b/>
        </w:rPr>
        <w:t xml:space="preserve">Volunteer Nurse – Islamabad Free Health Camps</w:t>
      </w:r>
      <w:r>
        <w:br/>
      </w:r>
      <w:r>
        <w:t xml:space="preserve">2018–Present</w:t>
      </w:r>
    </w:p>
    <w:p>
      <w:pPr>
        <w:numPr>
          <w:ilvl w:val="0"/>
          <w:numId w:val="1007"/>
        </w:numPr>
        <w:pStyle w:val="Compact"/>
      </w:pPr>
      <w:r>
        <w:t xml:space="preserve">Provided free medical checkups, vaccinations, and health education to underprivileged communities in Islamabad.</w:t>
      </w:r>
    </w:p>
    <w:p>
      <w:pPr>
        <w:numPr>
          <w:ilvl w:val="0"/>
          <w:numId w:val="1007"/>
        </w:numPr>
        <w:pStyle w:val="Compact"/>
      </w:pPr>
      <w:r>
        <w:t xml:space="preserve">Collaborated with NGOs like the Pakistan Red Crescent Society to address public health challenges in rural areas of Islamabad.</w:t>
      </w:r>
    </w:p>
    <w:p>
      <w:pPr>
        <w:pStyle w:val="FirstParagraph"/>
      </w:pPr>
      <w:r>
        <w:rPr>
          <w:bCs/>
          <w:b/>
        </w:rPr>
        <w:t xml:space="preserve">Health Advisor – Local Schools</w:t>
      </w:r>
      <w:r>
        <w:br/>
      </w:r>
      <w:r>
        <w:t xml:space="preserve">2021–Present</w:t>
      </w:r>
    </w:p>
    <w:p>
      <w:pPr>
        <w:numPr>
          <w:ilvl w:val="0"/>
          <w:numId w:val="1008"/>
        </w:numPr>
        <w:pStyle w:val="Compact"/>
      </w:pPr>
      <w:r>
        <w:t xml:space="preserve">Conducted workshops on hygiene, nutrition, and disease prevention for students and parents in Islamabad.</w:t>
      </w:r>
    </w:p>
    <w:p>
      <w:pPr>
        <w:numPr>
          <w:ilvl w:val="0"/>
          <w:numId w:val="1008"/>
        </w:numPr>
        <w:pStyle w:val="Compact"/>
      </w:pPr>
      <w:r>
        <w:t xml:space="preserve">Developed a school health program that reduced absenteeism by 10% in participating institutions.</w:t>
      </w:r>
    </w:p>
    <w:bookmarkEnd w:id="30"/>
    <w:bookmarkStart w:id="31" w:name="references"/>
    <w:p>
      <w:pPr>
        <w:pStyle w:val="Heading2"/>
      </w:pPr>
      <w:r>
        <w:t xml:space="preserve">References</w:t>
      </w:r>
    </w:p>
    <w:p>
      <w:pPr>
        <w:pStyle w:val="FirstParagraph"/>
      </w:pPr>
      <w:r>
        <w:t xml:space="preserve">Available upon request. Professional references include Dr. Asim Farooq (Chief Medical Officer, Shifa International Hospital) and Dr. Ayesha Malik (Director of Nursing, Islamabad General Hospital).</w:t>
      </w:r>
    </w:p>
    <w:bookmarkEnd w:id="31"/>
    <w:p>
      <w:pPr>
        <w:pStyle w:val="BodyText"/>
      </w:pPr>
      <w:r>
        <w:rPr>
          <w:bCs/>
          <w:b/>
        </w:rPr>
        <w:t xml:space="preserve">Note:</w:t>
      </w:r>
      <w:r>
        <w:t xml:space="preserve"> </w:t>
      </w:r>
      <w:r>
        <w:t xml:space="preserve">This resume is tailored for a nurse in Pakistan Islamabad, emphasizing local healthcare expertise, cultural competence, and alignment with national nursing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Pakistan Islamabad</dc:title>
  <dc:creator/>
  <dc:language>en</dc:language>
  <cp:keywords/>
  <dcterms:created xsi:type="dcterms:W3CDTF">2025-12-10T12:09:23Z</dcterms:created>
  <dcterms:modified xsi:type="dcterms:W3CDTF">2025-12-10T12:09:23Z</dcterms:modified>
</cp:coreProperties>
</file>

<file path=docProps/custom.xml><?xml version="1.0" encoding="utf-8"?>
<Properties xmlns="http://schemas.openxmlformats.org/officeDocument/2006/custom-properties" xmlns:vt="http://schemas.openxmlformats.org/officeDocument/2006/docPropsVTypes"/>
</file>