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Russia</w:t>
      </w:r>
      <w:r>
        <w:t xml:space="preserve"> </w:t>
      </w:r>
      <w:r>
        <w:t xml:space="preserve">Moscow</w:t>
      </w:r>
    </w:p>
    <w:bookmarkStart w:id="33" w:name="nurse-resume"/>
    <w:p>
      <w:pPr>
        <w:pStyle w:val="Heading1"/>
      </w:pPr>
      <w:r>
        <w:t xml:space="preserve">Nurse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End w:id="20"/>
    <w:bookmarkEnd w:id="21"/>
    <w:bookmarkStart w:id="22" w:name="professional-summary"/>
    <w:p>
      <w:pPr>
        <w:pStyle w:val="Heading2"/>
      </w:pPr>
      <w:r>
        <w:t xml:space="preserve">Professional Summary</w:t>
      </w:r>
    </w:p>
    <w:p>
      <w:pPr>
        <w:pStyle w:val="FirstParagraph"/>
      </w:pPr>
      <w:r>
        <w:t xml:space="preserve">I am a dedicated and compassionate Nurse with over 8 years of experience in providing high-quality patient care in diverse healthcare settings across Russia. My expertise includes clinical nursing, patient education, and collaboration with multidisciplinary teams to ensure optimal health outcomes. I have worked extensively in Moscow, where I have developed a deep understanding of the unique challenges and opportunities within the Russian healthcare system. My commitment to professional growth and cultural adaptability makes me an ideal candidate for nursing roles in Russia Moscow.</w:t>
      </w:r>
    </w:p>
    <w:bookmarkEnd w:id="22"/>
    <w:bookmarkStart w:id="24" w:name="education"/>
    <w:p>
      <w:pPr>
        <w:pStyle w:val="Heading2"/>
      </w:pPr>
      <w:r>
        <w:t xml:space="preserve">Education</w:t>
      </w:r>
    </w:p>
    <w:bookmarkStart w:id="23" w:name="moscow-state-medical-university"/>
    <w:p>
      <w:pPr>
        <w:pStyle w:val="Heading3"/>
      </w:pPr>
      <w:r>
        <w:t xml:space="preserve">Moscow State Medical University</w:t>
      </w:r>
    </w:p>
    <w:p>
      <w:pPr>
        <w:pStyle w:val="FirstParagraph"/>
      </w:pPr>
      <w:r>
        <w:rPr>
          <w:iCs/>
          <w:i/>
        </w:rPr>
        <w:t xml:space="preserve">Bachelor of Science in Nursing (BSN)</w:t>
      </w:r>
      <w:r>
        <w:t xml:space="preserve"> </w:t>
      </w:r>
      <w:r>
        <w:t xml:space="preserve">| 2010–2014</w:t>
      </w:r>
      <w:r>
        <w:br/>
      </w:r>
      <w:r>
        <w:t xml:space="preserve">Graduated with honors, specializing in geriatric and community health. Courses included clinical practice at leading hospitals in Russia Moscow, such as the City Clinical Hospital No. 57 and the Research Institute of Neurology.</w:t>
      </w:r>
    </w:p>
    <w:bookmarkEnd w:id="23"/>
    <w:bookmarkEnd w:id="24"/>
    <w:bookmarkStart w:id="27" w:name="work-experience"/>
    <w:p>
      <w:pPr>
        <w:pStyle w:val="Heading2"/>
      </w:pPr>
      <w:r>
        <w:t xml:space="preserve">Work Experience</w:t>
      </w:r>
    </w:p>
    <w:bookmarkStart w:id="25" w:name="russia-moscow-general-hospital"/>
    <w:p>
      <w:pPr>
        <w:pStyle w:val="Heading3"/>
      </w:pPr>
      <w:r>
        <w:t xml:space="preserve">Russia Moscow General Hospital</w:t>
      </w:r>
    </w:p>
    <w:p>
      <w:pPr>
        <w:pStyle w:val="FirstParagraph"/>
      </w:pPr>
      <w:r>
        <w:rPr>
          <w:iCs/>
          <w:i/>
        </w:rPr>
        <w:t xml:space="preserve">Nurse, Department of Internal Medicine</w:t>
      </w:r>
      <w:r>
        <w:t xml:space="preserve"> </w:t>
      </w:r>
      <w:r>
        <w:t xml:space="preserve">| 2018–Present</w:t>
      </w:r>
      <w:r>
        <w:br/>
      </w:r>
      <w:r>
        <w:t xml:space="preserve">- Provide direct patient care, including administering medications, monitoring vital signs, and documenting medical histories.</w:t>
      </w:r>
      <w:r>
        <w:br/>
      </w:r>
      <w:r>
        <w:t xml:space="preserve">- Collaborate with physicians and specialists to develop individualized care plans for patients with chronic conditions such as diabetes and cardiovascular diseases.</w:t>
      </w:r>
      <w:r>
        <w:br/>
      </w:r>
      <w:r>
        <w:t xml:space="preserve">- Educate patients and families on post-discharge care, medication management, and preventive health practices.</w:t>
      </w:r>
      <w:r>
        <w:br/>
      </w:r>
      <w:r>
        <w:t xml:space="preserve">- Participate in hospital-wide initiatives to improve patient safety and operational efficiency in Russia Moscow.</w:t>
      </w:r>
    </w:p>
    <w:bookmarkEnd w:id="25"/>
    <w:bookmarkStart w:id="26" w:name="private-clinics-of-moscow"/>
    <w:p>
      <w:pPr>
        <w:pStyle w:val="Heading3"/>
      </w:pPr>
      <w:r>
        <w:t xml:space="preserve">Private Clinics of Moscow</w:t>
      </w:r>
    </w:p>
    <w:p>
      <w:pPr>
        <w:pStyle w:val="FirstParagraph"/>
      </w:pPr>
      <w:r>
        <w:rPr>
          <w:iCs/>
          <w:i/>
        </w:rPr>
        <w:t xml:space="preserve">Registered Nurse</w:t>
      </w:r>
      <w:r>
        <w:t xml:space="preserve"> </w:t>
      </w:r>
      <w:r>
        <w:t xml:space="preserve">| 2014–2018</w:t>
      </w:r>
      <w:r>
        <w:br/>
      </w:r>
      <w:r>
        <w:t xml:space="preserve">- Delivered primary care services, including routine check-ups, vaccinations, and health screenings.</w:t>
      </w:r>
      <w:r>
        <w:br/>
      </w:r>
      <w:r>
        <w:t xml:space="preserve">- Utilized electronic health records (EHR) systems to maintain accurate patient documentation.</w:t>
      </w:r>
      <w:r>
        <w:br/>
      </w:r>
      <w:r>
        <w:t xml:space="preserve">- Provided emergency care in urgent cases, ensuring compliance with Russian healthcare regulations.</w:t>
      </w:r>
      <w:r>
        <w:br/>
      </w:r>
      <w:r>
        <w:t xml:space="preserve">- Supported the implementation of telemedicine programs in Moscow to enhance access to healthcare services.</w:t>
      </w:r>
    </w:p>
    <w:bookmarkEnd w:id="26"/>
    <w:bookmarkEnd w:id="27"/>
    <w:bookmarkStart w:id="28" w:name="skills"/>
    <w:p>
      <w:pPr>
        <w:pStyle w:val="Heading2"/>
      </w:pPr>
      <w:r>
        <w:t xml:space="preserve">Skills</w:t>
      </w:r>
    </w:p>
    <w:p>
      <w:pPr>
        <w:numPr>
          <w:ilvl w:val="0"/>
          <w:numId w:val="1001"/>
        </w:numPr>
        <w:pStyle w:val="Compact"/>
      </w:pPr>
      <w:r>
        <w:t xml:space="preserve">Advanced clinical nursing skills</w:t>
      </w:r>
    </w:p>
    <w:p>
      <w:pPr>
        <w:numPr>
          <w:ilvl w:val="0"/>
          <w:numId w:val="1001"/>
        </w:numPr>
        <w:pStyle w:val="Compact"/>
      </w:pPr>
      <w:r>
        <w:t xml:space="preserve">Proficient in medical equipment operation (e.g., ECG monitors, infusion pumps)</w:t>
      </w:r>
    </w:p>
    <w:p>
      <w:pPr>
        <w:numPr>
          <w:ilvl w:val="0"/>
          <w:numId w:val="1001"/>
        </w:numPr>
        <w:pStyle w:val="Compact"/>
      </w:pPr>
      <w:r>
        <w:t xml:space="preserve">Strong communication and interpersonal abilities</w:t>
      </w:r>
    </w:p>
    <w:p>
      <w:pPr>
        <w:numPr>
          <w:ilvl w:val="0"/>
          <w:numId w:val="1001"/>
        </w:numPr>
        <w:pStyle w:val="Compact"/>
      </w:pPr>
      <w:r>
        <w:t xml:space="preserve">Cultural competence in Russian healthcare environments</w:t>
      </w:r>
    </w:p>
    <w:p>
      <w:pPr>
        <w:numPr>
          <w:ilvl w:val="0"/>
          <w:numId w:val="1001"/>
        </w:numPr>
        <w:pStyle w:val="Compact"/>
      </w:pPr>
      <w:r>
        <w:t xml:space="preserve">Knowledge of Russian medical terminology and protocols</w:t>
      </w:r>
    </w:p>
    <w:p>
      <w:pPr>
        <w:numPr>
          <w:ilvl w:val="0"/>
          <w:numId w:val="1001"/>
        </w:numPr>
        <w:pStyle w:val="Compact"/>
      </w:pPr>
      <w:r>
        <w:t xml:space="preserve">Ability to work under pressure in high-stress situations</w:t>
      </w:r>
    </w:p>
    <w:bookmarkEnd w:id="28"/>
    <w:bookmarkStart w:id="30" w:name="certifications"/>
    <w:bookmarkStart w:id="29" w:name="certifications-training"/>
    <w:p>
      <w:pPr>
        <w:pStyle w:val="Heading2"/>
      </w:pPr>
      <w:r>
        <w:t xml:space="preserve">Certifications &amp; Training</w:t>
      </w:r>
    </w:p>
    <w:p>
      <w:pPr>
        <w:numPr>
          <w:ilvl w:val="0"/>
          <w:numId w:val="1002"/>
        </w:numPr>
        <w:pStyle w:val="Compact"/>
      </w:pPr>
      <w:r>
        <w:t xml:space="preserve">American Heart Association (AHA) CPR and First Aid Certification | 2020</w:t>
      </w:r>
    </w:p>
    <w:p>
      <w:pPr>
        <w:numPr>
          <w:ilvl w:val="0"/>
          <w:numId w:val="1002"/>
        </w:numPr>
        <w:pStyle w:val="Compact"/>
      </w:pPr>
      <w:r>
        <w:t xml:space="preserve">Specialized Training in Geriatric Care, Moscow State Medical University | 2016</w:t>
      </w:r>
    </w:p>
    <w:p>
      <w:pPr>
        <w:numPr>
          <w:ilvl w:val="0"/>
          <w:numId w:val="1002"/>
        </w:numPr>
        <w:pStyle w:val="Compact"/>
      </w:pPr>
      <w:r>
        <w:t xml:space="preserve">Russian Language Proficiency Test (B1 Level) | 2015</w:t>
      </w:r>
    </w:p>
    <w:bookmarkEnd w:id="29"/>
    <w:bookmarkEnd w:id="30"/>
    <w:bookmarkStart w:id="31" w:name="languages"/>
    <w:p>
      <w:pPr>
        <w:pStyle w:val="Heading2"/>
      </w:pPr>
      <w:r>
        <w:t xml:space="preserve">Languages</w:t>
      </w:r>
    </w:p>
    <w:p>
      <w:pPr>
        <w:numPr>
          <w:ilvl w:val="0"/>
          <w:numId w:val="1003"/>
        </w:numPr>
        <w:pStyle w:val="Compact"/>
      </w:pPr>
      <w:r>
        <w:t xml:space="preserve">English – Fluent (IELTS 7.5)</w:t>
      </w:r>
    </w:p>
    <w:p>
      <w:pPr>
        <w:numPr>
          <w:ilvl w:val="0"/>
          <w:numId w:val="1003"/>
        </w:numPr>
        <w:pStyle w:val="Compact"/>
      </w:pPr>
      <w:r>
        <w:t xml:space="preserve">Russian – Native speaker</w:t>
      </w:r>
    </w:p>
    <w:bookmarkEnd w:id="31"/>
    <w:bookmarkStart w:id="32" w:name="additional-information"/>
    <w:p>
      <w:pPr>
        <w:pStyle w:val="Heading2"/>
      </w:pPr>
      <w:r>
        <w:t xml:space="preserve">Additional Information</w:t>
      </w:r>
    </w:p>
    <w:p>
      <w:pPr>
        <w:pStyle w:val="FirstParagraph"/>
      </w:pPr>
      <w:r>
        <w:t xml:space="preserve">I am deeply committed to advancing the nursing profession in Russia Moscow. My experience in both public and private healthcare sectors has equipped me with the versatility to adapt to various clinical environments. I am passionate about promoting preventive care and health education, particularly for underserved communities in Moscow. Additionally, I have volunteered with local NGOs to support public health campaigns, further strengthening my dedication to community well-being.</w:t>
      </w:r>
    </w:p>
    <w:bookmarkEnd w:id="32"/>
    <w:p>
      <w:pPr>
        <w:pStyle w:val="BodyText"/>
      </w:pPr>
      <w:r>
        <w:t xml:space="preserve">© 2023 Anna Petrova | Nurse Resume – Russia Moscow</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Russia Moscow</dc:title>
  <dc:creator/>
  <dc:language>en</dc:language>
  <cp:keywords/>
  <dcterms:created xsi:type="dcterms:W3CDTF">2025-12-11T06:58:14Z</dcterms:created>
  <dcterms:modified xsi:type="dcterms:W3CDTF">2025-12-11T06:58:14Z</dcterms:modified>
</cp:coreProperties>
</file>

<file path=docProps/custom.xml><?xml version="1.0" encoding="utf-8"?>
<Properties xmlns="http://schemas.openxmlformats.org/officeDocument/2006/custom-properties" xmlns:vt="http://schemas.openxmlformats.org/officeDocument/2006/docPropsVTypes"/>
</file>