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esume-for-nurse-in-spain-madrid"/>
    <w:p>
      <w:pPr>
        <w:pStyle w:val="Heading1"/>
      </w:pPr>
      <w:r>
        <w:t xml:space="preserve">Resume for Nurse in Spain Madrid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nurse with a strong background in patient care, I am committed to delivering high-quality healthcare services within the dynamic and culturally rich environment of Spain Madrid. My career as a Nurse has been shaped by rigorous training, hands-on clinical experience, and a deep understanding of the healthcare system in Spain. I specialize in providing compassionate care while adhering to the stringent standards set by Spanish medical authorities. With a focus on professionalism, adaptability, and cultural sensitivity, I am eager to contribute my skills to hospitals and clinics across Madrid.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 </w:t>
      </w:r>
      <w:r>
        <w:t xml:space="preserve">- Universidad Complutense de Madrid, Madrid, Spain</w:t>
      </w:r>
      <w:r>
        <w:br/>
      </w:r>
      <w:r>
        <w:t xml:space="preserve">Graduated: June 2018 | GPA: 3.8/4.0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Clinical Practice</w:t>
      </w:r>
      <w:r>
        <w:t xml:space="preserve"> </w:t>
      </w:r>
      <w:r>
        <w:t xml:space="preserve">- Instituto de Enfermería de la Comunidad de Madrid, Madrid, Spain</w:t>
      </w:r>
      <w:r>
        <w:br/>
      </w:r>
      <w:r>
        <w:t xml:space="preserve">Completed: December 2020 | Specialized in emergency care and chronic disease management.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ospital-de-la-paz-madrid-spain"/>
    <w:p>
      <w:pPr>
        <w:pStyle w:val="Heading3"/>
      </w:pPr>
      <w:r>
        <w:t xml:space="preserve">Hospital de la Paz, Madrid, Spain</w:t>
      </w:r>
    </w:p>
    <w:p>
      <w:pPr>
        <w:pStyle w:val="FirstParagraph"/>
      </w:pPr>
      <w:r>
        <w:rPr>
          <w:bCs/>
          <w:b/>
        </w:rPr>
        <w:t xml:space="preserve">Registered Nurse</w:t>
      </w:r>
      <w:r>
        <w:t xml:space="preserve"> </w:t>
      </w:r>
      <w:r>
        <w:t xml:space="preserve">| January 2019 – Present</w:t>
      </w:r>
      <w:r>
        <w:br/>
      </w:r>
      <w:r>
        <w:t xml:space="preserve">- Provided comprehensive patient care in the Internal Medicine department, focusing on disease prevention and health promotion.</w:t>
      </w:r>
      <w:r>
        <w:br/>
      </w:r>
      <w:r>
        <w:t xml:space="preserve">- Collaborated with multidisciplinary teams to develop individualized care plans for patients with complex medical needs.</w:t>
      </w:r>
      <w:r>
        <w:br/>
      </w:r>
      <w:r>
        <w:t xml:space="preserve">- Ensured compliance with Spanish healthcare regulations and hospital protocols, including infection control and patient safety standards.</w:t>
      </w:r>
      <w:r>
        <w:br/>
      </w:r>
      <w:r>
        <w:t xml:space="preserve">- Trained junior nursing staff on the use of electronic health records (EHR) systems prevalent in Spain Madrid.</w:t>
      </w:r>
    </w:p>
    <w:bookmarkEnd w:id="22"/>
    <w:bookmarkStart w:id="23" w:name="clínica-universidad-de-navarra-madrid"/>
    <w:p>
      <w:pPr>
        <w:pStyle w:val="Heading3"/>
      </w:pPr>
      <w:r>
        <w:t xml:space="preserve">Clínica Universidad de Navarra, Madrid</w:t>
      </w:r>
    </w:p>
    <w:p>
      <w:pPr>
        <w:pStyle w:val="FirstParagraph"/>
      </w:pPr>
      <w:r>
        <w:rPr>
          <w:bCs/>
          <w:b/>
        </w:rPr>
        <w:t xml:space="preserve">Emergency Department Nurse</w:t>
      </w:r>
      <w:r>
        <w:t xml:space="preserve"> </w:t>
      </w:r>
      <w:r>
        <w:t xml:space="preserve">| June 2017 – December 2018</w:t>
      </w:r>
      <w:r>
        <w:br/>
      </w:r>
      <w:r>
        <w:t xml:space="preserve">- Assisted in triaging patients and managing urgent care cases, ensuring timely and effective interventions.</w:t>
      </w:r>
      <w:r>
        <w:br/>
      </w:r>
      <w:r>
        <w:t xml:space="preserve">- Administered medications, monitored vital signs, and documented patient progress accurately according to Spanish nursing guidelines.</w:t>
      </w:r>
      <w:r>
        <w:br/>
      </w:r>
      <w:r>
        <w:t xml:space="preserve">- Participated in continuous quality improvement initiatives to enhance patient outcomes in emergency settings.</w:t>
      </w:r>
    </w:p>
    <w:bookmarkEnd w:id="23"/>
    <w:bookmarkStart w:id="24" w:name="centro-de-salud-de-usera-madrid"/>
    <w:p>
      <w:pPr>
        <w:pStyle w:val="Heading3"/>
      </w:pPr>
      <w:r>
        <w:t xml:space="preserve">Centro de Salud de Usera, Madrid</w:t>
      </w:r>
    </w:p>
    <w:p>
      <w:pPr>
        <w:pStyle w:val="FirstParagraph"/>
      </w:pPr>
      <w:r>
        <w:rPr>
          <w:bCs/>
          <w:b/>
        </w:rPr>
        <w:t xml:space="preserve">Community Health Nurse</w:t>
      </w:r>
      <w:r>
        <w:t xml:space="preserve"> </w:t>
      </w:r>
      <w:r>
        <w:t xml:space="preserve">| January 2016 – May 2017</w:t>
      </w:r>
      <w:r>
        <w:br/>
      </w:r>
      <w:r>
        <w:t xml:space="preserve">- Conducted health screenings and educational workshops for local residents, emphasizing preventive care.</w:t>
      </w:r>
      <w:r>
        <w:br/>
      </w:r>
      <w:r>
        <w:t xml:space="preserve">- Supported chronic disease management programs for diabetic and hypertensive patients in Madrid's diverse communities.</w:t>
      </w:r>
      <w:r>
        <w:br/>
      </w:r>
      <w:r>
        <w:t xml:space="preserve">- Advocated for patient rights and cultural competence, ensuring care aligned with the values of Spain's multicultural population.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(C1 level) and English (B2 level), enabling seamless communication with patients and healthcare professionals in Spain Madrid.</w:t>
      </w:r>
    </w:p>
    <w:p>
      <w:pPr>
        <w:numPr>
          <w:ilvl w:val="0"/>
          <w:numId w:val="1002"/>
        </w:numPr>
        <w:pStyle w:val="Compact"/>
      </w:pPr>
      <w:r>
        <w:t xml:space="preserve">Expertise in using EHR systems such as Sistemas Informáticos de Salud (SIS) and Cerner, commonly used in Spanish hospitals.</w:t>
      </w:r>
    </w:p>
    <w:p>
      <w:pPr>
        <w:numPr>
          <w:ilvl w:val="0"/>
          <w:numId w:val="1002"/>
        </w:numPr>
        <w:pStyle w:val="Compact"/>
      </w:pPr>
      <w:r>
        <w:t xml:space="preserve">Strong knowledge of infection control protocols, including the prevention of cross-contamination and adherence to hygiene standards.</w:t>
      </w:r>
    </w:p>
    <w:p>
      <w:pPr>
        <w:numPr>
          <w:ilvl w:val="0"/>
          <w:numId w:val="1002"/>
        </w:numPr>
        <w:pStyle w:val="Compact"/>
      </w:pPr>
      <w:r>
        <w:t xml:space="preserve">Certified in Basic Life Support (BLS), Advanced Cardiovascular Life Support (ACLS), and Pediatric Advanced Life Support (PALS).</w:t>
      </w:r>
    </w:p>
    <w:p>
      <w:pPr>
        <w:numPr>
          <w:ilvl w:val="0"/>
          <w:numId w:val="1002"/>
        </w:numPr>
        <w:pStyle w:val="Compact"/>
      </w:pPr>
      <w:r>
        <w:t xml:space="preserve">Skilled in administering medications, performing wound care, and operating medical equipment like ventilators and infusion pumps.</w:t>
      </w:r>
    </w:p>
    <w:p>
      <w:pPr>
        <w:numPr>
          <w:ilvl w:val="0"/>
          <w:numId w:val="1002"/>
        </w:numPr>
        <w:pStyle w:val="Compact"/>
      </w:pPr>
      <w:r>
        <w:t xml:space="preserve">Adaptability to high-pressure environments, with experience managing emergency situations in Spain Madrid's healthcare settings.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Nursing License (Colegio de Enfermería de Madrid)</w:t>
      </w:r>
      <w:r>
        <w:t xml:space="preserve"> </w:t>
      </w:r>
      <w:r>
        <w:t xml:space="preserve">- Validated in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Nursing Trauma Course (ENTC)</w:t>
      </w:r>
      <w:r>
        <w:t xml:space="preserve"> </w:t>
      </w:r>
      <w:r>
        <w:t xml:space="preserve">- Certified by the Spanish Society of Emergency Nurses,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and Safety Management in Healthcare</w:t>
      </w:r>
      <w:r>
        <w:t xml:space="preserve"> </w:t>
      </w:r>
      <w:r>
        <w:t xml:space="preserve">- Accredited by the Ministry of Health, Spain, 2020.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 speaker)</w:t>
      </w:r>
    </w:p>
    <w:p>
      <w:pPr>
        <w:numPr>
          <w:ilvl w:val="0"/>
          <w:numId w:val="1004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4"/>
        </w:numPr>
        <w:pStyle w:val="Compact"/>
      </w:pPr>
      <w:r>
        <w:t xml:space="preserve">French (Basic proficiency for international collaboration)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enhance my expertise through workshops and courses tailored to Spain Madrid's healthcare landscape. Recent developments include:</w:t>
      </w:r>
    </w:p>
    <w:p>
      <w:pPr>
        <w:numPr>
          <w:ilvl w:val="0"/>
          <w:numId w:val="1005"/>
        </w:numPr>
        <w:pStyle w:val="Compact"/>
      </w:pPr>
      <w:r>
        <w:t xml:space="preserve">Participation in a seminar on "Innovations in Patient-Centered Care" at the Universidad Autónoma de Madrid (2023).</w:t>
      </w:r>
    </w:p>
    <w:p>
      <w:pPr>
        <w:numPr>
          <w:ilvl w:val="0"/>
          <w:numId w:val="1005"/>
        </w:numPr>
        <w:pStyle w:val="Compact"/>
      </w:pPr>
      <w:r>
        <w:t xml:space="preserve">Attending a conference on "Global Health Challenges in Europe" organized by the Spanish Ministry of Health (2022).</w:t>
      </w:r>
    </w:p>
    <w:p>
      <w:pPr>
        <w:numPr>
          <w:ilvl w:val="0"/>
          <w:numId w:val="1005"/>
        </w:numPr>
        <w:pStyle w:val="Compact"/>
      </w:pPr>
      <w:r>
        <w:t xml:space="preserve">Online courses on geriatric care and mental health support, aligned with Spain's aging population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Hospital de la Paz and Clínica Universidad de Navarra, as well as colleagues in Spain Madrid's nursing community.</w:t>
      </w:r>
    </w:p>
    <w:bookmarkEnd w:id="30"/>
    <w:p>
      <w:pPr>
        <w:pStyle w:val="BodyText"/>
      </w:pPr>
      <w:r>
        <w:t xml:space="preserve">This resume is tailored for Nurse roles in Spain Madrid, emphasizing professional growth and cultural alignment with the healthcare sector.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Spain Madrid</dc:title>
  <dc:creator/>
  <dc:language>en</dc:language>
  <cp:keywords/>
  <dcterms:created xsi:type="dcterms:W3CDTF">2026-07-21T01:58:10Z</dcterms:created>
  <dcterms:modified xsi:type="dcterms:W3CDTF">2026-07-21T01:58:10Z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