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39dd164f868b4b58a3d45b4ffa92e8f0e830469"/>
    <w:p>
      <w:pPr>
        <w:pStyle w:val="Heading1"/>
      </w:pPr>
      <w:r>
        <w:t xml:space="preserve">Resume of a Dedicated Nurse in the United States San Francisco Area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p>
    <w:p>
      <w:pPr>
        <w:pStyle w:val="BodyText"/>
      </w:pPr>
      <w:r>
        <w:rPr>
          <w:bCs/>
          <w:b/>
        </w:rPr>
        <w:t xml:space="preserve">Address:</w:t>
      </w:r>
      <w:r>
        <w:t xml:space="preserve"> </w:t>
      </w:r>
      <w:r>
        <w:t xml:space="preserve">123 Market Street, San Francisco, CA 94105, United States</w:t>
      </w:r>
    </w:p>
    <w:p>
      <w:pPr>
        <w:pStyle w:val="BodyText"/>
      </w:pPr>
      <w:r>
        <w:rPr>
          <w:bCs/>
          <w:b/>
        </w:rPr>
        <w:t xml:space="preserve">Email:</w:t>
      </w:r>
      <w:r>
        <w:t xml:space="preserve"> </w:t>
      </w:r>
      <w:r>
        <w:t xml:space="preserve">maria.gonzalez.nurse@gmail.com |</w:t>
      </w:r>
      <w:r>
        <w:t xml:space="preserve"> </w:t>
      </w:r>
      <w:r>
        <w:rPr>
          <w:bCs/>
          <w:b/>
        </w:rPr>
        <w:t xml:space="preserve">Phone:</w:t>
      </w:r>
      <w:r>
        <w:t xml:space="preserve"> </w:t>
      </w:r>
      <w:r>
        <w:t xml:space="preserve">(415) 555-0198</w:t>
      </w:r>
    </w:p>
    <w:p>
      <w:pPr>
        <w:pStyle w:val="BodyText"/>
      </w:pPr>
      <w:r>
        <w:rPr>
          <w:bCs/>
          <w:b/>
        </w:rPr>
        <w:t xml:space="preserve">Licensed in California | CPR Certified | BLS &amp; ACLS Certified</w:t>
      </w:r>
    </w:p>
    <w:bookmarkEnd w:id="20"/>
    <w:bookmarkStart w:id="21" w:name="professional-summary"/>
    <w:p>
      <w:pPr>
        <w:pStyle w:val="Heading2"/>
      </w:pPr>
      <w:r>
        <w:t xml:space="preserve">Professional Summary</w:t>
      </w:r>
    </w:p>
    <w:p>
      <w:pPr>
        <w:pStyle w:val="FirstParagraph"/>
      </w:pPr>
      <w:r>
        <w:t xml:space="preserve">A compassionate and experienced registered nurse with over 10 years of dedicated service in the United States San Francisco healthcare landscape. Specializing in acute care, patient education, and community health initiatives, I am committed to delivering high-quality, patient-centered care aligned with the standards of excellence expected in the United States San Francisco region. My background includes working at renowned institutions such as UCSF Medical Center and Kaiser Permanente, where I have honed my skills in managing complex cases while fostering a culture of empathy and collaboration. As a nurse in the United States San Francisco area, I am deeply invested in addressing the unique healthcare needs of diverse populations and contributing to innovative solutions that improve patient outcomes.</w:t>
      </w:r>
    </w:p>
    <w:bookmarkEnd w:id="21"/>
    <w:bookmarkStart w:id="22" w:name="education"/>
    <w:p>
      <w:pPr>
        <w:pStyle w:val="Heading2"/>
      </w:pPr>
      <w:r>
        <w:t xml:space="preserve">Education</w:t>
      </w:r>
    </w:p>
    <w:p>
      <w:pPr>
        <w:pStyle w:val="FirstParagraph"/>
      </w:pPr>
      <w:r>
        <w:rPr>
          <w:bCs/>
          <w:b/>
        </w:rPr>
        <w:t xml:space="preserve">Bachelor of Science in Nursing (BSN)</w:t>
      </w:r>
      <w:r>
        <w:br/>
      </w:r>
      <w:r>
        <w:t xml:space="preserve">University of California, San Francisco (UCSF), School of Nursing</w:t>
      </w:r>
      <w:r>
        <w:br/>
      </w:r>
      <w:r>
        <w:t xml:space="preserve">Graduated: May 2013</w:t>
      </w:r>
    </w:p>
    <w:p>
      <w:pPr>
        <w:pStyle w:val="BodyText"/>
      </w:pPr>
      <w:r>
        <w:rPr>
          <w:bCs/>
          <w:b/>
        </w:rPr>
        <w:t xml:space="preserve">Diploma in Practical Nursing</w:t>
      </w:r>
      <w:r>
        <w:br/>
      </w:r>
      <w:r>
        <w:t xml:space="preserve">San Francisco City College</w:t>
      </w:r>
      <w:r>
        <w:br/>
      </w:r>
      <w:r>
        <w:t xml:space="preserve">Graduated: June 2009</w:t>
      </w:r>
    </w:p>
    <w:p>
      <w:pPr>
        <w:pStyle w:val="BodyText"/>
      </w:pPr>
      <w:r>
        <w:rPr>
          <w:iCs/>
          <w:i/>
        </w:rPr>
        <w:t xml:space="preserve">Courses Relevant to United States San Francisco Healthcare:</w:t>
      </w:r>
    </w:p>
    <w:p>
      <w:pPr>
        <w:numPr>
          <w:ilvl w:val="0"/>
          <w:numId w:val="1001"/>
        </w:numPr>
        <w:pStyle w:val="Compact"/>
      </w:pPr>
      <w:r>
        <w:t xml:space="preserve">Community Health Nursing with a focus on urban populations</w:t>
      </w:r>
    </w:p>
    <w:p>
      <w:pPr>
        <w:numPr>
          <w:ilvl w:val="0"/>
          <w:numId w:val="1001"/>
        </w:numPr>
        <w:pStyle w:val="Compact"/>
      </w:pPr>
      <w:r>
        <w:t xml:space="preserve">Cultural Competency in Healthcare (California-specific training)</w:t>
      </w:r>
    </w:p>
    <w:p>
      <w:pPr>
        <w:numPr>
          <w:ilvl w:val="0"/>
          <w:numId w:val="1001"/>
        </w:numPr>
        <w:pStyle w:val="Compact"/>
      </w:pPr>
      <w:r>
        <w:t xml:space="preserve">Emergency Care and Trauma Management</w:t>
      </w:r>
    </w:p>
    <w:bookmarkEnd w:id="22"/>
    <w:bookmarkStart w:id="26" w:name="work-experience"/>
    <w:p>
      <w:pPr>
        <w:pStyle w:val="Heading2"/>
      </w:pPr>
      <w:r>
        <w:t xml:space="preserve">Work Experience</w:t>
      </w:r>
    </w:p>
    <w:bookmarkStart w:id="23" w:name="registered-nurse---acute-care-unit"/>
    <w:p>
      <w:pPr>
        <w:pStyle w:val="Heading3"/>
      </w:pPr>
      <w:r>
        <w:t xml:space="preserve">Registered Nurse - Acute Care Unit</w:t>
      </w:r>
    </w:p>
    <w:p>
      <w:pPr>
        <w:pStyle w:val="FirstParagraph"/>
      </w:pPr>
      <w:r>
        <w:rPr>
          <w:bCs/>
          <w:b/>
        </w:rPr>
        <w:t xml:space="preserve">Kaiser Permanente, San Francisco Medical Center</w:t>
      </w:r>
      <w:r>
        <w:br/>
      </w:r>
      <w:r>
        <w:t xml:space="preserve">January 2018 – Present</w:t>
      </w:r>
    </w:p>
    <w:p>
      <w:pPr>
        <w:numPr>
          <w:ilvl w:val="0"/>
          <w:numId w:val="1002"/>
        </w:numPr>
        <w:pStyle w:val="Compact"/>
      </w:pPr>
      <w:r>
        <w:t xml:space="preserve">Provided direct patient care to individuals with complex medical conditions, including cardiovascular and respiratory disorders.</w:t>
      </w:r>
    </w:p>
    <w:p>
      <w:pPr>
        <w:numPr>
          <w:ilvl w:val="0"/>
          <w:numId w:val="1002"/>
        </w:numPr>
        <w:pStyle w:val="Compact"/>
      </w:pPr>
      <w:r>
        <w:t xml:space="preserve">Collaborated with multidisciplinary teams to develop individualized care plans, emphasizing evidence-based practices aligned with United States San Francisco healthcare guidelines.</w:t>
      </w:r>
    </w:p>
    <w:p>
      <w:pPr>
        <w:numPr>
          <w:ilvl w:val="0"/>
          <w:numId w:val="1002"/>
        </w:numPr>
        <w:pStyle w:val="Compact"/>
      </w:pPr>
      <w:r>
        <w:t xml:space="preserve">Conducted regular patient assessments, administered medications, and monitored vital signs to ensure optimal outcomes.</w:t>
      </w:r>
    </w:p>
    <w:p>
      <w:pPr>
        <w:numPr>
          <w:ilvl w:val="0"/>
          <w:numId w:val="1002"/>
        </w:numPr>
        <w:pStyle w:val="Compact"/>
      </w:pPr>
      <w:r>
        <w:t xml:space="preserve">Trained new nursing staff on hospital protocols and safety procedures specific to the United States San Francisco region.</w:t>
      </w:r>
    </w:p>
    <w:p>
      <w:pPr>
        <w:numPr>
          <w:ilvl w:val="0"/>
          <w:numId w:val="1002"/>
        </w:numPr>
        <w:pStyle w:val="Compact"/>
      </w:pPr>
      <w:r>
        <w:t xml:space="preserve">Participated in quality improvement initiatives focused on reducing hospital readmission rates for patients with chronic illnesses.</w:t>
      </w:r>
    </w:p>
    <w:bookmarkEnd w:id="23"/>
    <w:bookmarkStart w:id="24" w:name="staff-nurse---emergency-department"/>
    <w:p>
      <w:pPr>
        <w:pStyle w:val="Heading3"/>
      </w:pPr>
      <w:r>
        <w:t xml:space="preserve">Staff Nurse - Emergency Department</w:t>
      </w:r>
    </w:p>
    <w:p>
      <w:pPr>
        <w:pStyle w:val="FirstParagraph"/>
      </w:pPr>
      <w:r>
        <w:rPr>
          <w:bCs/>
          <w:b/>
        </w:rPr>
        <w:t xml:space="preserve">UCSF Medical Center, San Francisco</w:t>
      </w:r>
      <w:r>
        <w:br/>
      </w:r>
      <w:r>
        <w:t xml:space="preserve">June 2014 – December 2017</w:t>
      </w:r>
    </w:p>
    <w:p>
      <w:pPr>
        <w:numPr>
          <w:ilvl w:val="0"/>
          <w:numId w:val="1003"/>
        </w:numPr>
        <w:pStyle w:val="Compact"/>
      </w:pPr>
      <w:r>
        <w:t xml:space="preserve">Rapidly assessed and triaged patients in high-pressure emergency situations, prioritizing care based on severity.</w:t>
      </w:r>
    </w:p>
    <w:p>
      <w:pPr>
        <w:numPr>
          <w:ilvl w:val="0"/>
          <w:numId w:val="1003"/>
        </w:numPr>
        <w:pStyle w:val="Compact"/>
      </w:pPr>
      <w:r>
        <w:t xml:space="preserve">Collaborated with physicians and specialists to manage trauma cases, ensuring timely interventions in line with United States San Francisco healthcare standards.</w:t>
      </w:r>
    </w:p>
    <w:p>
      <w:pPr>
        <w:numPr>
          <w:ilvl w:val="0"/>
          <w:numId w:val="1003"/>
        </w:numPr>
        <w:pStyle w:val="Compact"/>
      </w:pPr>
      <w:r>
        <w:t xml:space="preserve">Supported patient education efforts, particularly for individuals with chronic conditions such as diabetes and hypertension.</w:t>
      </w:r>
    </w:p>
    <w:p>
      <w:pPr>
        <w:numPr>
          <w:ilvl w:val="0"/>
          <w:numId w:val="1003"/>
        </w:numPr>
        <w:pStyle w:val="Compact"/>
      </w:pPr>
      <w:r>
        <w:t xml:space="preserve">Implemented infection control protocols to maintain a safe environment for patients and staff in the United States San Francisco area.</w:t>
      </w:r>
    </w:p>
    <w:p>
      <w:pPr>
        <w:numPr>
          <w:ilvl w:val="0"/>
          <w:numId w:val="1003"/>
        </w:numPr>
        <w:pStyle w:val="Compact"/>
      </w:pPr>
      <w:r>
        <w:t xml:space="preserve">Contributed to community health outreach programs, including free wellness screenings in underserved neighborhoods of San Francisco.</w:t>
      </w:r>
    </w:p>
    <w:bookmarkEnd w:id="24"/>
    <w:bookmarkStart w:id="25" w:name="practical-nurse---geriatric-care-unit"/>
    <w:p>
      <w:pPr>
        <w:pStyle w:val="Heading3"/>
      </w:pPr>
      <w:r>
        <w:t xml:space="preserve">Practical Nurse - Geriatric Care Unit</w:t>
      </w:r>
    </w:p>
    <w:p>
      <w:pPr>
        <w:pStyle w:val="FirstParagraph"/>
      </w:pPr>
      <w:r>
        <w:rPr>
          <w:bCs/>
          <w:b/>
        </w:rPr>
        <w:t xml:space="preserve">San Francisco General Hospital</w:t>
      </w:r>
      <w:r>
        <w:br/>
      </w:r>
      <w:r>
        <w:t xml:space="preserve">August 2010 – May 2014</w:t>
      </w:r>
    </w:p>
    <w:p>
      <w:pPr>
        <w:numPr>
          <w:ilvl w:val="0"/>
          <w:numId w:val="1004"/>
        </w:numPr>
        <w:pStyle w:val="Compact"/>
      </w:pPr>
      <w:r>
        <w:t xml:space="preserve">Delivered compassionate care to elderly patients, focusing on mobility, pain management, and end-of-life support.</w:t>
      </w:r>
    </w:p>
    <w:p>
      <w:pPr>
        <w:numPr>
          <w:ilvl w:val="0"/>
          <w:numId w:val="1004"/>
        </w:numPr>
        <w:pStyle w:val="Compact"/>
      </w:pPr>
      <w:r>
        <w:t xml:space="preserve">Collaborated with families to address emotional and psychological needs of patients in the United States San Francisco healthcare system.</w:t>
      </w:r>
    </w:p>
    <w:p>
      <w:pPr>
        <w:numPr>
          <w:ilvl w:val="0"/>
          <w:numId w:val="1004"/>
        </w:numPr>
        <w:pStyle w:val="Compact"/>
      </w:pPr>
      <w:r>
        <w:t xml:space="preserve">Maintained accurate medical records and communicated patient progress to registered nurses and physicians.</w:t>
      </w:r>
    </w:p>
    <w:p>
      <w:pPr>
        <w:numPr>
          <w:ilvl w:val="0"/>
          <w:numId w:val="1004"/>
        </w:numPr>
        <w:pStyle w:val="Compact"/>
      </w:pPr>
      <w:r>
        <w:t xml:space="preserve">Participated in hospital-wide initiatives to improve patient satisfaction scores, particularly for seniors in the San Francisco community.</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IV therapy, wound care, and medication administration.</w:t>
      </w:r>
    </w:p>
    <w:p>
      <w:pPr>
        <w:numPr>
          <w:ilvl w:val="0"/>
          <w:numId w:val="1005"/>
        </w:numPr>
        <w:pStyle w:val="Compact"/>
      </w:pPr>
      <w:r>
        <w:rPr>
          <w:bCs/>
          <w:b/>
        </w:rPr>
        <w:t xml:space="preserve">Technology:</w:t>
      </w:r>
      <w:r>
        <w:t xml:space="preserve"> </w:t>
      </w:r>
      <w:r>
        <w:t xml:space="preserve">Proficient in EHR systems (Cerner, Epic) and telehealth platforms used in United States San Francisco healthcare facilities.</w:t>
      </w:r>
    </w:p>
    <w:p>
      <w:pPr>
        <w:numPr>
          <w:ilvl w:val="0"/>
          <w:numId w:val="1005"/>
        </w:numPr>
        <w:pStyle w:val="Compact"/>
      </w:pPr>
      <w:r>
        <w:rPr>
          <w:bCs/>
          <w:b/>
        </w:rPr>
        <w:t xml:space="preserve">Cultural Competency:</w:t>
      </w:r>
      <w:r>
        <w:t xml:space="preserve"> </w:t>
      </w:r>
      <w:r>
        <w:t xml:space="preserve">Fluent in English and Spanish; experienced in providing care to diverse populations, including LGBTQ+ and immigrant communities.</w:t>
      </w:r>
    </w:p>
    <w:p>
      <w:pPr>
        <w:numPr>
          <w:ilvl w:val="0"/>
          <w:numId w:val="1005"/>
        </w:numPr>
        <w:pStyle w:val="Compact"/>
      </w:pPr>
      <w:r>
        <w:rPr>
          <w:bCs/>
          <w:b/>
        </w:rPr>
        <w:t xml:space="preserve">Communication:</w:t>
      </w:r>
      <w:r>
        <w:t xml:space="preserve"> </w:t>
      </w:r>
      <w:r>
        <w:t xml:space="preserve">Strong interpersonal skills with a focus on patient education and family engagement.</w:t>
      </w:r>
    </w:p>
    <w:p>
      <w:pPr>
        <w:numPr>
          <w:ilvl w:val="0"/>
          <w:numId w:val="1005"/>
        </w:numPr>
        <w:pStyle w:val="Compact"/>
      </w:pPr>
      <w:r>
        <w:rPr>
          <w:bCs/>
          <w:b/>
        </w:rPr>
        <w:t xml:space="preserve">Critical Thinking:</w:t>
      </w:r>
      <w:r>
        <w:t xml:space="preserve"> </w:t>
      </w:r>
      <w:r>
        <w:t xml:space="preserve">Adept at making quick decisions in high-stress environments, such as emergency departments in San Francisco.</w:t>
      </w:r>
    </w:p>
    <w:bookmarkEnd w:id="27"/>
    <w:bookmarkStart w:id="28" w:name="certifications"/>
    <w:p>
      <w:pPr>
        <w:pStyle w:val="Heading2"/>
      </w:pPr>
      <w:r>
        <w:t xml:space="preserve">Certifications</w:t>
      </w:r>
    </w:p>
    <w:p>
      <w:pPr>
        <w:numPr>
          <w:ilvl w:val="0"/>
          <w:numId w:val="1006"/>
        </w:numPr>
        <w:pStyle w:val="Compact"/>
      </w:pPr>
      <w:r>
        <w:t xml:space="preserve">Registered Nurse (RN) License – California Board of Registered Nursing (CBRN)</w:t>
      </w:r>
    </w:p>
    <w:p>
      <w:pPr>
        <w:numPr>
          <w:ilvl w:val="0"/>
          <w:numId w:val="1006"/>
        </w:numPr>
        <w:pStyle w:val="Compact"/>
      </w:pPr>
      <w:r>
        <w:t xml:space="preserve">CPR &amp; BLS Certification – American Red Cross</w:t>
      </w:r>
    </w:p>
    <w:p>
      <w:pPr>
        <w:numPr>
          <w:ilvl w:val="0"/>
          <w:numId w:val="1006"/>
        </w:numPr>
        <w:pStyle w:val="Compact"/>
      </w:pPr>
      <w:r>
        <w:t xml:space="preserve">ACLS Certification – American Heart Association</w:t>
      </w:r>
    </w:p>
    <w:p>
      <w:pPr>
        <w:numPr>
          <w:ilvl w:val="0"/>
          <w:numId w:val="1006"/>
        </w:numPr>
        <w:pStyle w:val="Compact"/>
      </w:pPr>
      <w:r>
        <w:t xml:space="preserve">Certified Diabetes Educator (CDE) – National Certification Board for Diabetes Educators</w:t>
      </w:r>
    </w:p>
    <w:bookmarkEnd w:id="28"/>
    <w:bookmarkStart w:id="29" w:name="professional-affiliations"/>
    <w:p>
      <w:pPr>
        <w:pStyle w:val="Heading2"/>
      </w:pPr>
      <w:r>
        <w:t xml:space="preserve">Professional Affiliations</w:t>
      </w:r>
    </w:p>
    <w:p>
      <w:pPr>
        <w:pStyle w:val="FirstParagraph"/>
      </w:pPr>
      <w:r>
        <w:rPr>
          <w:bCs/>
          <w:b/>
        </w:rPr>
        <w:t xml:space="preserve">California Nurses Association (CNA)</w:t>
      </w:r>
      <w:r>
        <w:br/>
      </w:r>
      <w:r>
        <w:t xml:space="preserve">Member since 2015. Active participant in advocacy efforts for nurse-patient ratios and safe staffing practices in the United States San Francisco region.</w:t>
      </w:r>
    </w:p>
    <w:p>
      <w:pPr>
        <w:pStyle w:val="BodyText"/>
      </w:pPr>
      <w:r>
        <w:rPr>
          <w:bCs/>
          <w:b/>
        </w:rPr>
        <w:t xml:space="preserve">American Nurses Association (ANA)</w:t>
      </w:r>
      <w:r>
        <w:br/>
      </w:r>
      <w:r>
        <w:t xml:space="preserve">Prior member with a focus on policy development and professional growth.</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nurse at the San Francisco Free Clinic, providing care to underserved populations. Coordinated health fairs in collaboration with local organizations to promote preventive care.</w:t>
      </w:r>
    </w:p>
    <w:p>
      <w:pPr>
        <w:pStyle w:val="BodyText"/>
      </w:pPr>
      <w:r>
        <w:rPr>
          <w:bCs/>
          <w:b/>
        </w:rPr>
        <w:t xml:space="preserve">Language Skills:</w:t>
      </w:r>
      <w:r>
        <w:t xml:space="preserve"> </w:t>
      </w:r>
      <w:r>
        <w:t xml:space="preserve">English (fluent), Spanish (fluent), and basic Mandarin for communication with diverse patient groups in United States San Francisco.</w:t>
      </w:r>
    </w:p>
    <w:p>
      <w:pPr>
        <w:pStyle w:val="BodyText"/>
      </w:pPr>
      <w:r>
        <w:rPr>
          <w:bCs/>
          <w:b/>
        </w:rPr>
        <w:t xml:space="preserve">References:</w:t>
      </w:r>
      <w:r>
        <w:t xml:space="preserve"> </w:t>
      </w:r>
      <w:r>
        <w:t xml:space="preserve">Available upon request. Contact via email or phone at the details above.</w:t>
      </w:r>
    </w:p>
    <w:bookmarkEnd w:id="30"/>
    <w:p>
      <w:pPr>
        <w:pStyle w:val="BodyText"/>
      </w:pPr>
      <w:r>
        <w:t xml:space="preserve">This resume is tailored for a nurse seeking opportunities in the United States San Francisco area, emphasizing local healthcare standards and community engagement.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United States San Francisco</dc:title>
  <dc:creator/>
  <dc:language>en</dc:language>
  <cp:keywords/>
  <dcterms:created xsi:type="dcterms:W3CDTF">2025-12-10T11:42:08Z</dcterms:created>
  <dcterms:modified xsi:type="dcterms:W3CDTF">2025-12-10T11:42:08Z</dcterms:modified>
</cp:coreProperties>
</file>

<file path=docProps/custom.xml><?xml version="1.0" encoding="utf-8"?>
<Properties xmlns="http://schemas.openxmlformats.org/officeDocument/2006/custom-properties" xmlns:vt="http://schemas.openxmlformats.org/officeDocument/2006/docPropsVTypes"/>
</file>