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33" w:name="X5c3574b3e1bc6a1013b5f8c94b0464a3d88649d"/>
    <w:p>
      <w:pPr>
        <w:pStyle w:val="Heading1"/>
      </w:pPr>
      <w:r>
        <w:t xml:space="preserve">Resume: Occupational Therapist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 Morales</w:t>
      </w:r>
      <w:r>
        <w:br/>
      </w:r>
      <w:r>
        <w:rPr>
          <w:bCs/>
          <w:b/>
        </w:rPr>
        <w:t xml:space="preserve">Email:</w:t>
      </w:r>
      <w:r>
        <w:t xml:space="preserve"> </w:t>
      </w:r>
      <w:r>
        <w:t xml:space="preserve">maria.lopez.ot@gmail.com</w:t>
      </w:r>
      <w:r>
        <w:br/>
      </w:r>
      <w:r>
        <w:rPr>
          <w:bCs/>
          <w:b/>
        </w:rPr>
        <w:t xml:space="preserve">Phone:</w:t>
      </w:r>
      <w:r>
        <w:t xml:space="preserve"> </w:t>
      </w:r>
      <w:r>
        <w:t xml:space="preserve">+57 310 123 4567</w:t>
      </w:r>
      <w:r>
        <w:br/>
      </w:r>
      <w:r>
        <w:rPr>
          <w:bCs/>
          <w:b/>
        </w:rPr>
        <w:t xml:space="preserve">Address:</w:t>
      </w:r>
      <w:r>
        <w:t xml:space="preserve"> </w:t>
      </w:r>
      <w:r>
        <w:t xml:space="preserve">Calle 98 #56-78, Bogotá, Colombia</w:t>
      </w:r>
      <w:r>
        <w:br/>
      </w:r>
      <w:r>
        <w:rPr>
          <w:bCs/>
          <w:b/>
        </w:rPr>
        <w:t xml:space="preserve">LinkedIn:</w:t>
      </w:r>
      <w:r>
        <w:t xml:space="preserve"> </w:t>
      </w:r>
      <w:r>
        <w:t xml:space="preserve">linkedin.com/in/marylopez-ot-bogota</w:t>
      </w:r>
    </w:p>
    <w:bookmarkEnd w:id="20"/>
    <w:bookmarkStart w:id="21" w:name="professional-summary"/>
    <w:p>
      <w:pPr>
        <w:pStyle w:val="Heading2"/>
      </w:pPr>
      <w:r>
        <w:t xml:space="preserve">Professional Summary</w:t>
      </w:r>
    </w:p>
    <w:p>
      <w:pPr>
        <w:pStyle w:val="FirstParagraph"/>
      </w:pPr>
      <w:r>
        <w:t xml:space="preserve">A dedicated and passionate Occupational Therapist with 7 years of experience in providing holistic care to individuals in Colombia Bogotá. Specializing in rehabilitation, mental health, and community-based interventions, I am committed to empowering patients to achieve independence and improve their quality of life. My expertise includes clinical assessments, personalized treatment plans, and collaboration with multidisciplinary teams. As an Occupational Therapist in Colombia Bogotá, I have worked in diverse settings such as hospitals, private clinics, and educational institutions. My goal is to contribute my skills to enhance the accessibility and effectiveness of occupational therapy services in this dynamic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br/>
      </w:r>
      <w:r>
        <w:t xml:space="preserve">Universidad de los Andes, Bogotá, Colombia</w:t>
      </w:r>
      <w:r>
        <w:br/>
      </w:r>
      <w:r>
        <w:t xml:space="preserve">Graduated: 2015</w:t>
      </w:r>
      <w:r>
        <w:br/>
      </w:r>
      <w:r>
        <w:t xml:space="preserve">Relevant coursework: Human Anatomy, Neurological Rehabilitation, Pediatric Occupational Therapy, Mental Health Interventions.</w:t>
      </w:r>
    </w:p>
    <w:p>
      <w:pPr>
        <w:numPr>
          <w:ilvl w:val="0"/>
          <w:numId w:val="1001"/>
        </w:numPr>
        <w:pStyle w:val="Compact"/>
      </w:pPr>
      <w:r>
        <w:rPr>
          <w:bCs/>
          <w:b/>
        </w:rPr>
        <w:t xml:space="preserve">Master’s Degree in Clinical Neuroscience and Rehabilitation</w:t>
      </w:r>
      <w:r>
        <w:br/>
      </w:r>
      <w:r>
        <w:t xml:space="preserve">Universidad Nacional de Colombia, Bogotá, Colombia</w:t>
      </w:r>
      <w:r>
        <w:br/>
      </w:r>
      <w:r>
        <w:t xml:space="preserve">Graduated: 2018</w:t>
      </w:r>
      <w:r>
        <w:br/>
      </w:r>
      <w:r>
        <w:t xml:space="preserve">Focused on advanced techniques for neurologic and musculoskeletal disorders, with a thesis on "Integrating Technology in Occupational Therapy for Stroke Survivors in Colombia Bogotá."</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bCs/>
          <w:b/>
        </w:rPr>
        <w:t xml:space="preserve">Hospital San Ignacio, Bogotá, Colombia</w:t>
      </w:r>
      <w:r>
        <w:br/>
      </w:r>
      <w:r>
        <w:t xml:space="preserve">May 2019 – Present</w:t>
      </w:r>
      <w:r>
        <w:br/>
      </w:r>
      <w:r>
        <w:t xml:space="preserve">- Provided occupational therapy services to patients with physical disabilities, mental health conditions, and developmental delays.</w:t>
      </w:r>
      <w:r>
        <w:br/>
      </w:r>
      <w:r>
        <w:t xml:space="preserve">- Designed and implemented individualized treatment plans tailored to the needs of clients in Colombia Bogotá.</w:t>
      </w:r>
      <w:r>
        <w:br/>
      </w:r>
      <w:r>
        <w:t xml:space="preserve">- Collaborated with physicians, nurses, and psychologists to ensure comprehensive care for patients.</w:t>
      </w:r>
      <w:r>
        <w:br/>
      </w:r>
      <w:r>
        <w:t xml:space="preserve">- Conducted home visits in neighborhoods such as Chapinero and Kennedy to assess environmental barriers and recommend adaptations.</w:t>
      </w:r>
    </w:p>
    <w:bookmarkEnd w:id="23"/>
    <w:bookmarkStart w:id="24" w:name="occupational-therapist-1"/>
    <w:p>
      <w:pPr>
        <w:pStyle w:val="Heading3"/>
      </w:pPr>
      <w:r>
        <w:t xml:space="preserve">Occupational Therapist</w:t>
      </w:r>
    </w:p>
    <w:p>
      <w:pPr>
        <w:pStyle w:val="FirstParagraph"/>
      </w:pPr>
      <w:r>
        <w:rPr>
          <w:bCs/>
          <w:b/>
        </w:rPr>
        <w:t xml:space="preserve">Clínica de Salud Integral, Bogotá, Colombia</w:t>
      </w:r>
      <w:r>
        <w:br/>
      </w:r>
      <w:r>
        <w:t xml:space="preserve">January 2016 – April 2019</w:t>
      </w:r>
      <w:r>
        <w:br/>
      </w:r>
      <w:r>
        <w:t xml:space="preserve">- Assisted in the rehabilitation of patients recovering from orthopedic surgeries and neurological injuries.</w:t>
      </w:r>
      <w:r>
        <w:br/>
      </w:r>
      <w:r>
        <w:t xml:space="preserve">- Trained caregivers on techniques to support patients’ daily activities in their homes across Colombia Bogotá.</w:t>
      </w:r>
      <w:r>
        <w:br/>
      </w:r>
      <w:r>
        <w:t xml:space="preserve">- Organized community workshops on ergonomics and injury prevention for local businesses.</w:t>
      </w:r>
    </w:p>
    <w:bookmarkEnd w:id="24"/>
    <w:bookmarkStart w:id="25" w:name="internship"/>
    <w:p>
      <w:pPr>
        <w:pStyle w:val="Heading3"/>
      </w:pPr>
      <w:r>
        <w:t xml:space="preserve">Internship</w:t>
      </w:r>
    </w:p>
    <w:p>
      <w:pPr>
        <w:pStyle w:val="FirstParagraph"/>
      </w:pPr>
      <w:r>
        <w:rPr>
          <w:bCs/>
          <w:b/>
        </w:rPr>
        <w:t xml:space="preserve">Centro de Rehabilitación Fisioterapia, Bogotá, Colombia</w:t>
      </w:r>
      <w:r>
        <w:br/>
      </w:r>
      <w:r>
        <w:t xml:space="preserve">June 2014 – December 2014</w:t>
      </w:r>
      <w:r>
        <w:br/>
      </w:r>
      <w:r>
        <w:t xml:space="preserve">- Gained hands-on experience in pediatric and geriatric occupational therapy.</w:t>
      </w:r>
      <w:r>
        <w:br/>
      </w:r>
      <w:r>
        <w:t xml:space="preserve">- Assisted in the development of sensory integration programs for children with autism in Colombia Bogotá.</w:t>
      </w:r>
    </w:p>
    <w:bookmarkEnd w:id="25"/>
    <w:bookmarkEnd w:id="26"/>
    <w:bookmarkStart w:id="27" w:name="skills"/>
    <w:p>
      <w:pPr>
        <w:pStyle w:val="Heading2"/>
      </w:pPr>
      <w:r>
        <w:t xml:space="preserve">Skills</w:t>
      </w:r>
    </w:p>
    <w:p>
      <w:pPr>
        <w:numPr>
          <w:ilvl w:val="0"/>
          <w:numId w:val="1002"/>
        </w:numPr>
        <w:pStyle w:val="Compact"/>
      </w:pPr>
      <w:r>
        <w:t xml:space="preserve">Expertise in occupational therapy assessments and interventions for physical, cognitive, and psychosocial conditions.</w:t>
      </w:r>
    </w:p>
    <w:p>
      <w:pPr>
        <w:numPr>
          <w:ilvl w:val="0"/>
          <w:numId w:val="1002"/>
        </w:numPr>
        <w:pStyle w:val="Compact"/>
      </w:pPr>
      <w:r>
        <w:t xml:space="preserve">Proficient in using assistive technologies and adaptive equipment to enhance client independence.</w:t>
      </w:r>
    </w:p>
    <w:p>
      <w:pPr>
        <w:numPr>
          <w:ilvl w:val="0"/>
          <w:numId w:val="1002"/>
        </w:numPr>
        <w:pStyle w:val="Compact"/>
      </w:pPr>
      <w:r>
        <w:t xml:space="preserve">Clinical documentation and electronic health records (EHR) systems tailored to Colombian healthcare standards.</w:t>
      </w:r>
    </w:p>
    <w:p>
      <w:pPr>
        <w:numPr>
          <w:ilvl w:val="0"/>
          <w:numId w:val="1002"/>
        </w:numPr>
        <w:pStyle w:val="Compact"/>
      </w:pPr>
      <w:r>
        <w:t xml:space="preserve">Strong communication skills in Spanish (native) and English (fluent), enabling effective collaboration with international teams.</w:t>
      </w:r>
    </w:p>
    <w:p>
      <w:pPr>
        <w:numPr>
          <w:ilvl w:val="0"/>
          <w:numId w:val="1002"/>
        </w:numPr>
        <w:pStyle w:val="Compact"/>
      </w:pPr>
      <w:r>
        <w:t xml:space="preserve">Ability to work in diverse cultural settings, reflecting the rich demographics of Colombia Bogotá.</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as Occupational Therapist</w:t>
      </w:r>
      <w:r>
        <w:t xml:space="preserve"> </w:t>
      </w:r>
      <w:r>
        <w:t xml:space="preserve">– Ministry of Health and Social Protection, Colombia (2015)</w:t>
      </w:r>
    </w:p>
    <w:p>
      <w:pPr>
        <w:numPr>
          <w:ilvl w:val="0"/>
          <w:numId w:val="1003"/>
        </w:numPr>
        <w:pStyle w:val="Compact"/>
      </w:pPr>
      <w:r>
        <w:rPr>
          <w:bCs/>
          <w:b/>
        </w:rPr>
        <w:t xml:space="preserve">Specialization in Neurological Rehabilitation</w:t>
      </w:r>
      <w:r>
        <w:t xml:space="preserve"> </w:t>
      </w:r>
      <w:r>
        <w:t xml:space="preserve">– Universidad de los Andes, 2017</w:t>
      </w:r>
    </w:p>
    <w:p>
      <w:pPr>
        <w:numPr>
          <w:ilvl w:val="0"/>
          <w:numId w:val="1003"/>
        </w:numPr>
        <w:pStyle w:val="Compact"/>
      </w:pPr>
      <w:r>
        <w:rPr>
          <w:bCs/>
          <w:b/>
        </w:rPr>
        <w:t xml:space="preserve">CPR and First Aid Certification</w:t>
      </w:r>
      <w:r>
        <w:t xml:space="preserve"> </w:t>
      </w:r>
      <w:r>
        <w:t xml:space="preserve">– American Red Cross, 2020</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Reading, Writing, Speaking)</w:t>
      </w:r>
    </w:p>
    <w:p>
      <w:pPr>
        <w:numPr>
          <w:ilvl w:val="0"/>
          <w:numId w:val="1004"/>
        </w:numPr>
        <w:pStyle w:val="Compact"/>
      </w:pPr>
      <w:r>
        <w:t xml:space="preserve">Portuguese (Basic – for collaboration with regional partners in Colombia Bogotá)</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Colombian Association of Occupational Therapists (ACOT)</w:t>
      </w:r>
      <w:r>
        <w:t xml:space="preserve"> </w:t>
      </w:r>
      <w:r>
        <w:t xml:space="preserve">– Member since 2016</w:t>
      </w:r>
    </w:p>
    <w:p>
      <w:pPr>
        <w:numPr>
          <w:ilvl w:val="0"/>
          <w:numId w:val="1005"/>
        </w:numPr>
        <w:pStyle w:val="Compact"/>
      </w:pPr>
      <w:r>
        <w:rPr>
          <w:bCs/>
          <w:b/>
        </w:rPr>
        <w:t xml:space="preserve">American Occupational Therapy Association (AOTA)</w:t>
      </w:r>
      <w:r>
        <w:t xml:space="preserve"> </w:t>
      </w:r>
      <w:r>
        <w:t xml:space="preserve">– Affiliate Member since 2018</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Contributed to the “Habilidades para la Vida” project, providing occupational therapy services to low-income families in Bogotá, Colombia.</w:t>
      </w:r>
      <w:r>
        <w:br/>
      </w:r>
      <w:r>
        <w:t xml:space="preserve">- Mentored new Occupational Therapists at the Universidad de los Andes, sharing insights on clinical practice in Colombia Bogotá.</w:t>
      </w:r>
    </w:p>
    <w:p>
      <w:pPr>
        <w:pStyle w:val="BodyText"/>
      </w:pPr>
      <w:r>
        <w:rPr>
          <w:bCs/>
          <w:b/>
        </w:rPr>
        <w:t xml:space="preserve">Community Involvement:</w:t>
      </w:r>
      <w:r>
        <w:br/>
      </w:r>
      <w:r>
        <w:t xml:space="preserve">- Participated in local initiatives to improve accessibility for people with disabilities in public spaces across Bogotá.</w:t>
      </w:r>
    </w:p>
    <w:bookmarkEnd w:id="31"/>
    <w:bookmarkStart w:id="32" w:name="references"/>
    <w:p>
      <w:pPr>
        <w:pStyle w:val="Heading2"/>
      </w:pPr>
      <w:r>
        <w:t xml:space="preserve">References</w:t>
      </w:r>
    </w:p>
    <w:p>
      <w:pPr>
        <w:pStyle w:val="FirstParagraph"/>
      </w:pPr>
      <w:r>
        <w:t xml:space="preserve">Available upon request. Please contact me at maria.lopez.ot@gmail.com for references from colleagues and supervisors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Colombia Bogotá</dc:title>
  <dc:creator/>
  <dc:language>en</dc:language>
  <cp:keywords/>
  <dcterms:created xsi:type="dcterms:W3CDTF">2026-07-21T11:29:07Z</dcterms:created>
  <dcterms:modified xsi:type="dcterms:W3CDTF">2026-07-21T11:29:07Z</dcterms:modified>
</cp:coreProperties>
</file>

<file path=docProps/custom.xml><?xml version="1.0" encoding="utf-8"?>
<Properties xmlns="http://schemas.openxmlformats.org/officeDocument/2006/custom-properties" xmlns:vt="http://schemas.openxmlformats.org/officeDocument/2006/docPropsVTypes"/>
</file>