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Bangalore</w:t>
      </w:r>
    </w:p>
    <w:bookmarkStart w:id="32" w:name="resume"/>
    <w:p>
      <w:pPr>
        <w:pStyle w:val="Heading1"/>
      </w:pPr>
      <w:r>
        <w:t xml:space="preserve">Resume</w:t>
      </w:r>
    </w:p>
    <w:bookmarkStart w:id="31" w:name="occupational-therapist-india-bangalore"/>
    <w:p>
      <w:pPr>
        <w:pStyle w:val="Heading2"/>
      </w:pPr>
      <w:r>
        <w:t xml:space="preserve">Occupational Therapist | India Bangalore</w:t>
      </w:r>
    </w:p>
    <w:bookmarkStart w:id="20" w:name="professional-summary"/>
    <w:p>
      <w:pPr>
        <w:pStyle w:val="Heading3"/>
      </w:pPr>
      <w:r>
        <w:t xml:space="preserve">Professional Summary</w:t>
      </w:r>
    </w:p>
    <w:p>
      <w:pPr>
        <w:pStyle w:val="FirstParagraph"/>
      </w:pPr>
      <w:r>
        <w:t xml:space="preserve">A dedicated and compassionate Occupational Therapist with [X years] of experience in India Bangalore, specializing in improving the quality of life for individuals through tailored therapeutic interventions. Proficient in assessing patient needs, developing personalized treatment plans, and facilitating rehabilitation programs. Committed to enhancing functional independence and promoting holistic well-being within the dynamic healthcare landscape of India Bangalore. A strong advocate for community-based rehabilitation and inclusive healthcare practices.</w:t>
      </w:r>
    </w:p>
    <w:bookmarkEnd w:id="20"/>
    <w:bookmarkStart w:id="21" w:name="education"/>
    <w:p>
      <w:pPr>
        <w:pStyle w:val="Heading3"/>
      </w:pPr>
      <w:r>
        <w:t xml:space="preserve">Education</w:t>
      </w:r>
    </w:p>
    <w:p>
      <w:pPr>
        <w:numPr>
          <w:ilvl w:val="0"/>
          <w:numId w:val="1001"/>
        </w:numPr>
        <w:pStyle w:val="Compact"/>
      </w:pPr>
      <w:r>
        <w:rPr>
          <w:bCs/>
          <w:b/>
        </w:rPr>
        <w:t xml:space="preserve">Bachelor of Occupational Therapy (BOT)</w:t>
      </w:r>
      <w:r>
        <w:t xml:space="preserve">, [University Name], India Bangalore, [Year]</w:t>
      </w:r>
    </w:p>
    <w:p>
      <w:pPr>
        <w:numPr>
          <w:ilvl w:val="0"/>
          <w:numId w:val="1001"/>
        </w:numPr>
        <w:pStyle w:val="Compact"/>
      </w:pPr>
      <w:r>
        <w:rPr>
          <w:bCs/>
          <w:b/>
        </w:rPr>
        <w:t xml:space="preserve">Master of Occupational Therapy (MOT)</w:t>
      </w:r>
      <w:r>
        <w:t xml:space="preserve">, [University Name], India Bangalore, [Year]</w:t>
      </w:r>
    </w:p>
    <w:p>
      <w:pPr>
        <w:numPr>
          <w:ilvl w:val="0"/>
          <w:numId w:val="1001"/>
        </w:numPr>
        <w:pStyle w:val="Compact"/>
      </w:pPr>
      <w:r>
        <w:rPr>
          <w:bCs/>
          <w:b/>
        </w:rPr>
        <w:t xml:space="preserve">Certificate in Pediatric Occupational Therapy</w:t>
      </w:r>
      <w:r>
        <w:t xml:space="preserve">, [Institution], India Bangalore, [Year]</w:t>
      </w:r>
    </w:p>
    <w:bookmarkEnd w:id="21"/>
    <w:bookmarkStart w:id="25" w:name="work-experience"/>
    <w:p>
      <w:pPr>
        <w:pStyle w:val="Heading3"/>
      </w:pPr>
      <w:r>
        <w:t xml:space="preserve">Work Experience</w:t>
      </w:r>
    </w:p>
    <w:bookmarkStart w:id="22" w:name="senior-occupational-therapist"/>
    <w:p>
      <w:pPr>
        <w:pStyle w:val="Heading4"/>
      </w:pPr>
      <w:r>
        <w:t xml:space="preserve">Senior Occupational Therapist</w:t>
      </w:r>
    </w:p>
    <w:p>
      <w:pPr>
        <w:pStyle w:val="FirstParagraph"/>
      </w:pPr>
      <w:r>
        <w:rPr>
          <w:iCs/>
          <w:i/>
        </w:rPr>
        <w:t xml:space="preserve">[Clinic/Hospital Name], India Bangalore | [Start Date] – [End Date]</w:t>
      </w:r>
    </w:p>
    <w:p>
      <w:pPr>
        <w:numPr>
          <w:ilvl w:val="0"/>
          <w:numId w:val="1002"/>
        </w:numPr>
        <w:pStyle w:val="Compact"/>
      </w:pPr>
      <w:r>
        <w:t xml:space="preserve">Provided evidence-based occupational therapy services to patients across all age groups, focusing on physical, cognitive, and emotional rehabilitation.</w:t>
      </w:r>
    </w:p>
    <w:p>
      <w:pPr>
        <w:numPr>
          <w:ilvl w:val="0"/>
          <w:numId w:val="1002"/>
        </w:numPr>
        <w:pStyle w:val="Compact"/>
      </w:pPr>
      <w:r>
        <w:t xml:space="preserve">Collaborated with multidisciplinary teams to design and implement individualized treatment plans for patients with neurological conditions, orthopedic injuries, and developmental disabilities in India Bangalore.</w:t>
      </w:r>
    </w:p>
    <w:p>
      <w:pPr>
        <w:numPr>
          <w:ilvl w:val="0"/>
          <w:numId w:val="1002"/>
        </w:numPr>
        <w:pStyle w:val="Compact"/>
      </w:pPr>
      <w:r>
        <w:t xml:space="preserve">Conducted comprehensive evaluations to assess patient functionality and identified interventions to enhance daily living skills, such as dressing, cooking, and mobility.</w:t>
      </w:r>
    </w:p>
    <w:p>
      <w:pPr>
        <w:numPr>
          <w:ilvl w:val="0"/>
          <w:numId w:val="1002"/>
        </w:numPr>
        <w:pStyle w:val="Compact"/>
      </w:pPr>
      <w:r>
        <w:t xml:space="preserve">Trained caregivers and family members in assistive techniques to support patients’ independence at home in India Bangalore.</w:t>
      </w:r>
    </w:p>
    <w:p>
      <w:pPr>
        <w:numPr>
          <w:ilvl w:val="0"/>
          <w:numId w:val="1002"/>
        </w:numPr>
        <w:pStyle w:val="Compact"/>
      </w:pPr>
      <w:r>
        <w:t xml:space="preserve">Contributed to the development of community outreach programs aimed at increasing awareness about occupational therapy services in underserved areas of India Bangalore.</w:t>
      </w:r>
    </w:p>
    <w:bookmarkEnd w:id="22"/>
    <w:bookmarkStart w:id="23" w:name="occupational-therapist"/>
    <w:p>
      <w:pPr>
        <w:pStyle w:val="Heading4"/>
      </w:pPr>
      <w:r>
        <w:t xml:space="preserve">Occupational Therapist</w:t>
      </w:r>
    </w:p>
    <w:p>
      <w:pPr>
        <w:pStyle w:val="FirstParagraph"/>
      </w:pPr>
      <w:r>
        <w:rPr>
          <w:iCs/>
          <w:i/>
        </w:rPr>
        <w:t xml:space="preserve">[Hospital Name], India Bangalore | [Start Date] – [End Date]</w:t>
      </w:r>
    </w:p>
    <w:p>
      <w:pPr>
        <w:numPr>
          <w:ilvl w:val="0"/>
          <w:numId w:val="1003"/>
        </w:numPr>
        <w:pStyle w:val="Compact"/>
      </w:pPr>
      <w:r>
        <w:t xml:space="preserve">Managed a caseload of 30+ patients, prioritizing interventions to address acute and chronic conditions in alignment with India Bangalore’s healthcare standards.</w:t>
      </w:r>
    </w:p>
    <w:p>
      <w:pPr>
        <w:numPr>
          <w:ilvl w:val="0"/>
          <w:numId w:val="1003"/>
        </w:numPr>
        <w:pStyle w:val="Compact"/>
      </w:pPr>
      <w:r>
        <w:t xml:space="preserve">Utilized advanced therapeutic tools and technologies to improve patient outcomes, including adaptive equipment and sensory integration techniques.</w:t>
      </w:r>
    </w:p>
    <w:p>
      <w:pPr>
        <w:numPr>
          <w:ilvl w:val="0"/>
          <w:numId w:val="1003"/>
        </w:numPr>
        <w:pStyle w:val="Compact"/>
      </w:pPr>
      <w:r>
        <w:t xml:space="preserve">Participated in regular case conferences and interdisciplinary meetings to ensure holistic care for patients in India Bangalore’s diverse clinical settings.</w:t>
      </w:r>
    </w:p>
    <w:p>
      <w:pPr>
        <w:numPr>
          <w:ilvl w:val="0"/>
          <w:numId w:val="1003"/>
        </w:numPr>
        <w:pStyle w:val="Compact"/>
      </w:pPr>
      <w:r>
        <w:t xml:space="preserve">Published articles on occupational therapy practices in Indian journals, emphasizing the role of therapists in India Bangalore’s evolving healthcare ecosystem.</w:t>
      </w:r>
    </w:p>
    <w:bookmarkEnd w:id="23"/>
    <w:bookmarkStart w:id="24" w:name="internship"/>
    <w:p>
      <w:pPr>
        <w:pStyle w:val="Heading4"/>
      </w:pPr>
      <w:r>
        <w:t xml:space="preserve">Internship</w:t>
      </w:r>
    </w:p>
    <w:p>
      <w:pPr>
        <w:pStyle w:val="FirstParagraph"/>
      </w:pPr>
      <w:r>
        <w:rPr>
          <w:iCs/>
          <w:i/>
        </w:rPr>
        <w:t xml:space="preserve">[Rehabilitation Center], India Bangalore | [Start Date] – [End Date]</w:t>
      </w:r>
    </w:p>
    <w:p>
      <w:pPr>
        <w:numPr>
          <w:ilvl w:val="0"/>
          <w:numId w:val="1004"/>
        </w:numPr>
        <w:pStyle w:val="Compact"/>
      </w:pPr>
      <w:r>
        <w:t xml:space="preserve">Gained hands-on experience in clinical settings, assisting senior therapists in evaluating and treating patients with a focus on motor skill development and cognitive rehabilitation.</w:t>
      </w:r>
    </w:p>
    <w:p>
      <w:pPr>
        <w:numPr>
          <w:ilvl w:val="0"/>
          <w:numId w:val="1004"/>
        </w:numPr>
        <w:pStyle w:val="Compact"/>
      </w:pPr>
      <w:r>
        <w:t xml:space="preserve">Developed strong communication skills to interact with patients, families, and healthcare professionals in India Bangalore’s culturally diverse environment.</w:t>
      </w:r>
    </w:p>
    <w:bookmarkEnd w:id="24"/>
    <w:bookmarkEnd w:id="25"/>
    <w:bookmarkStart w:id="26" w:name="skills"/>
    <w:p>
      <w:pPr>
        <w:pStyle w:val="Heading3"/>
      </w:pPr>
      <w:r>
        <w:t xml:space="preserve">Skills</w:t>
      </w:r>
    </w:p>
    <w:p>
      <w:pPr>
        <w:numPr>
          <w:ilvl w:val="0"/>
          <w:numId w:val="1005"/>
        </w:numPr>
        <w:pStyle w:val="Compact"/>
      </w:pPr>
      <w:r>
        <w:rPr>
          <w:bCs/>
          <w:b/>
        </w:rPr>
        <w:t xml:space="preserve">Clinical Expertise:</w:t>
      </w:r>
      <w:r>
        <w:t xml:space="preserve"> </w:t>
      </w:r>
      <w:r>
        <w:t xml:space="preserve">Pediatric and geriatric therapy, orthopedic rehabilitation, sensory integration, neurological conditions.</w:t>
      </w:r>
    </w:p>
    <w:p>
      <w:pPr>
        <w:numPr>
          <w:ilvl w:val="0"/>
          <w:numId w:val="1005"/>
        </w:numPr>
        <w:pStyle w:val="Compact"/>
      </w:pPr>
      <w:r>
        <w:rPr>
          <w:bCs/>
          <w:b/>
        </w:rPr>
        <w:t xml:space="preserve">Technical Skills:</w:t>
      </w:r>
      <w:r>
        <w:t xml:space="preserve"> </w:t>
      </w:r>
      <w:r>
        <w:t xml:space="preserve">Use of assistive technologies, electronic health records (EHR), therapeutic modalities.</w:t>
      </w:r>
    </w:p>
    <w:p>
      <w:pPr>
        <w:numPr>
          <w:ilvl w:val="0"/>
          <w:numId w:val="1005"/>
        </w:numPr>
        <w:pStyle w:val="Compact"/>
      </w:pPr>
      <w:r>
        <w:rPr>
          <w:bCs/>
          <w:b/>
        </w:rPr>
        <w:t xml:space="preserve">Communication:</w:t>
      </w:r>
      <w:r>
        <w:t xml:space="preserve"> </w:t>
      </w:r>
      <w:r>
        <w:t xml:space="preserve">Excellent interpersonal skills to build trust with patients and their families in India Bangalore’s healthcare system.</w:t>
      </w:r>
    </w:p>
    <w:p>
      <w:pPr>
        <w:numPr>
          <w:ilvl w:val="0"/>
          <w:numId w:val="1005"/>
        </w:numPr>
        <w:pStyle w:val="Compact"/>
      </w:pPr>
      <w:r>
        <w:rPr>
          <w:bCs/>
          <w:b/>
        </w:rPr>
        <w:t xml:space="preserve">Cultural Competence:</w:t>
      </w:r>
      <w:r>
        <w:t xml:space="preserve"> </w:t>
      </w:r>
      <w:r>
        <w:t xml:space="preserve">Understanding of local customs and practices to provide culturally sensitive care in India Bangalore.</w:t>
      </w:r>
    </w:p>
    <w:p>
      <w:pPr>
        <w:numPr>
          <w:ilvl w:val="0"/>
          <w:numId w:val="1005"/>
        </w:numPr>
        <w:pStyle w:val="Compact"/>
      </w:pPr>
      <w:r>
        <w:rPr>
          <w:bCs/>
          <w:b/>
        </w:rPr>
        <w:t xml:space="preserve">Software Proficiency:</w:t>
      </w:r>
      <w:r>
        <w:t xml:space="preserve"> </w:t>
      </w:r>
      <w:r>
        <w:t xml:space="preserve">Microsoft Office Suite, medical documentation tools, telehealth platforms.</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Indian Association of Occupational Therapists (IAOT) Certification</w:t>
      </w:r>
      <w:r>
        <w:t xml:space="preserve">, India Bangalore, [Year]</w:t>
      </w:r>
    </w:p>
    <w:p>
      <w:pPr>
        <w:numPr>
          <w:ilvl w:val="0"/>
          <w:numId w:val="1006"/>
        </w:numPr>
        <w:pStyle w:val="Compact"/>
      </w:pPr>
      <w:r>
        <w:rPr>
          <w:bCs/>
          <w:b/>
        </w:rPr>
        <w:t xml:space="preserve">Certified Hand Therapist (CHT)</w:t>
      </w:r>
      <w:r>
        <w:t xml:space="preserve">, [Institution], India Bangalore, [Year]</w:t>
      </w:r>
    </w:p>
    <w:p>
      <w:pPr>
        <w:numPr>
          <w:ilvl w:val="0"/>
          <w:numId w:val="1006"/>
        </w:numPr>
        <w:pStyle w:val="Compact"/>
      </w:pPr>
      <w:r>
        <w:rPr>
          <w:bCs/>
          <w:b/>
        </w:rPr>
        <w:t xml:space="preserve">Advanced Trauma Life Support (ATLS) Training</w:t>
      </w:r>
      <w:r>
        <w:t xml:space="preserve">, [Institution], India Bangalore, [Year]</w:t>
      </w:r>
    </w:p>
    <w:bookmarkEnd w:id="27"/>
    <w:bookmarkStart w:id="28" w:name="professional-affiliations"/>
    <w:p>
      <w:pPr>
        <w:pStyle w:val="Heading3"/>
      </w:pPr>
      <w:r>
        <w:t xml:space="preserve">Professional Affiliations</w:t>
      </w:r>
    </w:p>
    <w:p>
      <w:pPr>
        <w:numPr>
          <w:ilvl w:val="0"/>
          <w:numId w:val="1007"/>
        </w:numPr>
        <w:pStyle w:val="Compact"/>
      </w:pPr>
      <w:r>
        <w:t xml:space="preserve">Member, Indian Association of Occupational Therapists (IAOT)</w:t>
      </w:r>
    </w:p>
    <w:p>
      <w:pPr>
        <w:numPr>
          <w:ilvl w:val="0"/>
          <w:numId w:val="1007"/>
        </w:numPr>
        <w:pStyle w:val="Compact"/>
      </w:pPr>
      <w:r>
        <w:t xml:space="preserve">Member, National Association of Occupational Therapists in India (NAOTI)</w:t>
      </w:r>
    </w:p>
    <w:bookmarkEnd w:id="28"/>
    <w:bookmarkStart w:id="29" w:name="additional-information"/>
    <w:p>
      <w:pPr>
        <w:pStyle w:val="Heading3"/>
      </w:pPr>
      <w:r>
        <w:t xml:space="preserve">Additional Information</w:t>
      </w:r>
    </w:p>
    <w:p>
      <w:pPr>
        <w:pStyle w:val="FirstParagraph"/>
      </w:pPr>
      <w:r>
        <w:rPr>
          <w:bCs/>
          <w:b/>
        </w:rPr>
        <w:t xml:space="preserve">Language:</w:t>
      </w:r>
      <w:r>
        <w:t xml:space="preserve"> </w:t>
      </w:r>
      <w:r>
        <w:t xml:space="preserve">English, [Local Language], Hindi</w:t>
      </w:r>
    </w:p>
    <w:p>
      <w:pPr>
        <w:pStyle w:val="BodyText"/>
      </w:pPr>
      <w:r>
        <w:rPr>
          <w:bCs/>
          <w:b/>
        </w:rPr>
        <w:t xml:space="preserve">Volunteer Work:</w:t>
      </w:r>
      <w:r>
        <w:t xml:space="preserve"> </w:t>
      </w:r>
      <w:r>
        <w:t xml:space="preserve">Mentored aspiring occupational therapists at [NGO Name], India Bangalore, focusing on skill development and career guidance.</w:t>
      </w:r>
    </w:p>
    <w:bookmarkEnd w:id="29"/>
    <w:bookmarkStart w:id="30" w:name="contact-information"/>
    <w:p>
      <w:pPr>
        <w:pStyle w:val="Heading3"/>
      </w:pPr>
      <w:r>
        <w:t xml:space="preserve">Contact Information</w:t>
      </w:r>
    </w:p>
    <w:p>
      <w:pPr>
        <w:numPr>
          <w:ilvl w:val="0"/>
          <w:numId w:val="1008"/>
        </w:numPr>
        <w:pStyle w:val="Compact"/>
      </w:pPr>
      <w:r>
        <w:rPr>
          <w:bCs/>
          <w:b/>
        </w:rPr>
        <w:t xml:space="preserve">Name:</w:t>
      </w:r>
      <w:r>
        <w:t xml:space="preserve"> </w:t>
      </w:r>
      <w:r>
        <w:t xml:space="preserve">[Your Full Name]</w:t>
      </w:r>
    </w:p>
    <w:p>
      <w:pPr>
        <w:numPr>
          <w:ilvl w:val="0"/>
          <w:numId w:val="1008"/>
        </w:numPr>
        <w:pStyle w:val="Compact"/>
      </w:pPr>
      <w:r>
        <w:rPr>
          <w:bCs/>
          <w:b/>
        </w:rPr>
        <w:t xml:space="preserve">Email:</w:t>
      </w:r>
      <w:r>
        <w:t xml:space="preserve"> </w:t>
      </w:r>
      <w:r>
        <w:t xml:space="preserve">[your.email@example.com]</w:t>
      </w:r>
    </w:p>
    <w:p>
      <w:pPr>
        <w:numPr>
          <w:ilvl w:val="0"/>
          <w:numId w:val="1008"/>
        </w:numPr>
        <w:pStyle w:val="Compact"/>
      </w:pPr>
      <w:r>
        <w:rPr>
          <w:bCs/>
          <w:b/>
        </w:rPr>
        <w:t xml:space="preserve">Phone:</w:t>
      </w:r>
      <w:r>
        <w:t xml:space="preserve"> </w:t>
      </w:r>
      <w:r>
        <w:t xml:space="preserve">[+91 XXXXXXXXXX]</w:t>
      </w:r>
    </w:p>
    <w:p>
      <w:pPr>
        <w:numPr>
          <w:ilvl w:val="0"/>
          <w:numId w:val="1008"/>
        </w:numPr>
        <w:pStyle w:val="Compact"/>
      </w:pPr>
      <w:r>
        <w:rPr>
          <w:bCs/>
          <w:b/>
        </w:rPr>
        <w:t xml:space="preserve">Location:</w:t>
      </w:r>
      <w:r>
        <w:t xml:space="preserve"> </w:t>
      </w:r>
      <w:r>
        <w:t xml:space="preserve">India Bangalore</w:t>
      </w:r>
    </w:p>
    <w:bookmarkEnd w:id="30"/>
    <w:p>
      <w:pPr>
        <w:pStyle w:val="FirstParagraph"/>
      </w:pPr>
      <w:r>
        <w:t xml:space="preserve">This resume is tailored for the role of Occupational Therapist in India Bangalore, highlighting expertise and experiences aligned with local healthcare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India Bangalore</dc:title>
  <dc:creator/>
  <dc:language>en</dc:language>
  <cp:keywords/>
  <dcterms:created xsi:type="dcterms:W3CDTF">2026-07-21T09:51:40Z</dcterms:created>
  <dcterms:modified xsi:type="dcterms:W3CDTF">2026-07-21T09:51:40Z</dcterms:modified>
</cp:coreProperties>
</file>

<file path=docProps/custom.xml><?xml version="1.0" encoding="utf-8"?>
<Properties xmlns="http://schemas.openxmlformats.org/officeDocument/2006/custom-properties" xmlns:vt="http://schemas.openxmlformats.org/officeDocument/2006/docPropsVTypes"/>
</file>