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9" w:name="resume"/>
    <w:p>
      <w:pPr>
        <w:pStyle w:val="Heading1"/>
      </w:pPr>
      <w:r>
        <w:t xml:space="preserve">Resume</w:t>
      </w:r>
    </w:p>
    <w:bookmarkStart w:id="20" w:name="X4c5dad8c58990ea2489e1911ee4486a2e2b6b1e"/>
    <w:p>
      <w:pPr>
        <w:pStyle w:val="Heading2"/>
      </w:pPr>
      <w:r>
        <w:t xml:space="preserve">Occupational Therapist in Israel Jerusalem</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As a dedicated Occupational Therapist based in Israel Jerusalem, I am committed to empowering individuals of all ages to achieve independence and improve their quality of life through purposeful activities. With a strong foundation in evidence-based practices and a deep understanding of the cultural and social dynamics of Israel, I specialize in creating personalized therapy plans that address physical, cognitive, and emotional challenges. My expertise spans pediatric, geriatric, and rehabilitation settings, with a focus on fostering community integration and accessibility within the vibrant context of Jerusalem. This resume reflects my passion for occupational therapy in Israel Jerusalem and my dedication to making a meaningful impact in the lives of patients.</w:t>
      </w:r>
    </w:p>
    <w:bookmarkEnd w:id="21"/>
    <w:bookmarkStart w:id="22" w:name="education"/>
    <w:p>
      <w:pPr>
        <w:pStyle w:val="Heading2"/>
      </w:pPr>
      <w:r>
        <w:t xml:space="preserve">Education</w:t>
      </w:r>
    </w:p>
    <w:p>
      <w:pPr>
        <w:pStyle w:val="FirstParagraph"/>
      </w:pPr>
      <w:r>
        <w:rPr>
          <w:bCs/>
          <w:b/>
        </w:rPr>
        <w:t xml:space="preserve">Bachelor of Science in Occupational Therapy</w:t>
      </w:r>
      <w:r>
        <w:br/>
      </w:r>
      <w:r>
        <w:rPr>
          <w:iCs/>
          <w:i/>
        </w:rPr>
        <w:t xml:space="preserve">Hadassah Academic College, Jerusalem, Israel</w:t>
      </w:r>
      <w:r>
        <w:br/>
      </w:r>
      <w:r>
        <w:t xml:space="preserve">Graduated: June 2015</w:t>
      </w:r>
    </w:p>
    <w:p>
      <w:pPr>
        <w:pStyle w:val="BodyText"/>
      </w:pPr>
      <w:r>
        <w:rPr>
          <w:bCs/>
          <w:b/>
        </w:rPr>
        <w:t xml:space="preserve">Masters of Science in Occupational Therapy (with a focus on Community-Based Practice)</w:t>
      </w:r>
      <w:r>
        <w:br/>
      </w:r>
      <w:r>
        <w:rPr>
          <w:iCs/>
          <w:i/>
        </w:rPr>
        <w:t xml:space="preserve">Hebrew University of Jerusalem, Israel</w:t>
      </w:r>
      <w:r>
        <w:br/>
      </w:r>
      <w:r>
        <w:t xml:space="preserve">Graduated: June 2018</w:t>
      </w:r>
    </w:p>
    <w:bookmarkEnd w:id="22"/>
    <w:bookmarkStart w:id="23" w:name="work-experience"/>
    <w:p>
      <w:pPr>
        <w:pStyle w:val="Heading2"/>
      </w:pPr>
      <w:r>
        <w:t xml:space="preserve">Work Experience</w:t>
      </w:r>
    </w:p>
    <w:p>
      <w:pPr>
        <w:pStyle w:val="FirstParagraph"/>
      </w:pPr>
      <w:r>
        <w:rPr>
          <w:bCs/>
          <w:b/>
        </w:rPr>
        <w:t xml:space="preserve">Occupational Therapist</w:t>
      </w:r>
      <w:r>
        <w:br/>
      </w:r>
      <w:r>
        <w:rPr>
          <w:iCs/>
          <w:i/>
        </w:rPr>
        <w:t xml:space="preserve">Jerusalem Community Rehabilitation Center, Israel</w:t>
      </w:r>
      <w:r>
        <w:br/>
      </w:r>
      <w:r>
        <w:t xml:space="preserve">July 2018 – Present</w:t>
      </w:r>
      <w:r>
        <w:br/>
      </w:r>
    </w:p>
    <w:p>
      <w:pPr>
        <w:numPr>
          <w:ilvl w:val="0"/>
          <w:numId w:val="1001"/>
        </w:numPr>
        <w:pStyle w:val="Compact"/>
      </w:pPr>
      <w:r>
        <w:t xml:space="preserve">Provided individualized therapy sessions to patients recovering from strokes, spinal injuries, and neurological conditions in Jerusalem.</w:t>
      </w:r>
    </w:p>
    <w:p>
      <w:pPr>
        <w:numPr>
          <w:ilvl w:val="0"/>
          <w:numId w:val="1001"/>
        </w:numPr>
        <w:pStyle w:val="Compact"/>
      </w:pPr>
      <w:r>
        <w:t xml:space="preserve">Developed and implemented activity-based interventions to improve motor skills, daily living tasks, and social participation for adults and children in the community.</w:t>
      </w:r>
    </w:p>
    <w:p>
      <w:pPr>
        <w:numPr>
          <w:ilvl w:val="0"/>
          <w:numId w:val="1001"/>
        </w:numPr>
        <w:pStyle w:val="Compact"/>
      </w:pPr>
      <w:r>
        <w:t xml:space="preserve">Collaborated with local healthcare providers, schools, and NGOs in Israel Jerusalem to ensure holistic care for patients with diverse needs.</w:t>
      </w:r>
    </w:p>
    <w:p>
      <w:pPr>
        <w:numPr>
          <w:ilvl w:val="0"/>
          <w:numId w:val="1001"/>
        </w:numPr>
        <w:pStyle w:val="Compact"/>
      </w:pPr>
      <w:r>
        <w:t xml:space="preserve">Conducted home assessments to recommend adaptive equipment and modifications tailored to the unique cultural practices of families in Jerusalem.</w:t>
      </w:r>
    </w:p>
    <w:p>
      <w:pPr>
        <w:numPr>
          <w:ilvl w:val="0"/>
          <w:numId w:val="1001"/>
        </w:numPr>
        <w:pStyle w:val="Compact"/>
      </w:pPr>
      <w:r>
        <w:t xml:space="preserve">Organized workshops on occupational therapy for caregivers in Jerusalem, emphasizing accessibility and inclusion in public spaces.</w:t>
      </w:r>
    </w:p>
    <w:p>
      <w:pPr>
        <w:pStyle w:val="FirstParagraph"/>
      </w:pPr>
      <w:r>
        <w:rPr>
          <w:bCs/>
          <w:b/>
        </w:rPr>
        <w:t xml:space="preserve">Occupational Therapy Intern</w:t>
      </w:r>
      <w:r>
        <w:br/>
      </w:r>
      <w:r>
        <w:rPr>
          <w:iCs/>
          <w:i/>
        </w:rPr>
        <w:t xml:space="preserve">Sheba Medical Center, Tel Aviv (Remote for Jerusalem-based projects)</w:t>
      </w:r>
      <w:r>
        <w:br/>
      </w:r>
      <w:r>
        <w:t xml:space="preserve">January 2017 – June 2018</w:t>
      </w:r>
      <w:r>
        <w:br/>
      </w:r>
    </w:p>
    <w:p>
      <w:pPr>
        <w:numPr>
          <w:ilvl w:val="0"/>
          <w:numId w:val="1002"/>
        </w:numPr>
        <w:pStyle w:val="Compact"/>
      </w:pPr>
      <w:r>
        <w:t xml:space="preserve">Supported rehabilitation teams in treating patients with traumatic injuries and chronic conditions, focusing on functional recovery in Israel.</w:t>
      </w:r>
    </w:p>
    <w:p>
      <w:pPr>
        <w:numPr>
          <w:ilvl w:val="0"/>
          <w:numId w:val="1002"/>
        </w:numPr>
        <w:pStyle w:val="Compact"/>
      </w:pPr>
      <w:r>
        <w:t xml:space="preserve">Assisted in designing therapeutic activities for pediatric patients at the Hadassah Medical Center’s Jerusalem branch.</w:t>
      </w:r>
    </w:p>
    <w:p>
      <w:pPr>
        <w:numPr>
          <w:ilvl w:val="0"/>
          <w:numId w:val="1002"/>
        </w:numPr>
        <w:pStyle w:val="Compact"/>
      </w:pPr>
      <w:r>
        <w:t xml:space="preserve">Participated in interdisciplinary meetings to align therapy goals with medical and psychological care plans for patients across Israel.</w:t>
      </w:r>
    </w:p>
    <w:bookmarkEnd w:id="23"/>
    <w:bookmarkStart w:id="24" w:name="certifications"/>
    <w:p>
      <w:pPr>
        <w:pStyle w:val="Heading2"/>
      </w:pPr>
      <w:r>
        <w:t xml:space="preserve">Certifications</w:t>
      </w:r>
    </w:p>
    <w:p>
      <w:pPr>
        <w:numPr>
          <w:ilvl w:val="0"/>
          <w:numId w:val="1003"/>
        </w:numPr>
        <w:pStyle w:val="Compact"/>
      </w:pPr>
      <w:r>
        <w:rPr>
          <w:bCs/>
          <w:b/>
        </w:rPr>
        <w:t xml:space="preserve">Certified Occupational Therapist (COT)</w:t>
      </w:r>
      <w:r>
        <w:t xml:space="preserve"> </w:t>
      </w:r>
      <w:r>
        <w:t xml:space="preserve">– Israel Ministry of Health, 2018</w:t>
      </w:r>
    </w:p>
    <w:p>
      <w:pPr>
        <w:numPr>
          <w:ilvl w:val="0"/>
          <w:numId w:val="1003"/>
        </w:numPr>
        <w:pStyle w:val="Compact"/>
      </w:pPr>
      <w:r>
        <w:rPr>
          <w:bCs/>
          <w:b/>
        </w:rPr>
        <w:t xml:space="preserve">Advanced Certification in Neurological Rehabilitation</w:t>
      </w:r>
      <w:r>
        <w:t xml:space="preserve"> </w:t>
      </w:r>
      <w:r>
        <w:t xml:space="preserve">– Jerusalem Institute of Therapy, 2020</w:t>
      </w:r>
    </w:p>
    <w:p>
      <w:pPr>
        <w:numPr>
          <w:ilvl w:val="0"/>
          <w:numId w:val="1003"/>
        </w:numPr>
        <w:pStyle w:val="Compact"/>
      </w:pPr>
      <w:r>
        <w:rPr>
          <w:bCs/>
          <w:b/>
        </w:rPr>
        <w:t xml:space="preserve">Certificate in Cultural Competency in Healthcare</w:t>
      </w:r>
      <w:r>
        <w:t xml:space="preserve"> </w:t>
      </w:r>
      <w:r>
        <w:t xml:space="preserve">– Hebrew University, 2019</w:t>
      </w:r>
    </w:p>
    <w:bookmarkEnd w:id="24"/>
    <w:bookmarkStart w:id="25" w:name="skills"/>
    <w:p>
      <w:pPr>
        <w:pStyle w:val="Heading2"/>
      </w:pPr>
      <w:r>
        <w:t xml:space="preserve">Skills</w:t>
      </w:r>
    </w:p>
    <w:p>
      <w:pPr>
        <w:numPr>
          <w:ilvl w:val="0"/>
          <w:numId w:val="1004"/>
        </w:numPr>
        <w:pStyle w:val="Compact"/>
      </w:pPr>
      <w:r>
        <w:t xml:space="preserve">Expertise in pediatric and geriatric occupational therapy within Israel Jerusalem’s diverse communities.</w:t>
      </w:r>
    </w:p>
    <w:p>
      <w:pPr>
        <w:numPr>
          <w:ilvl w:val="0"/>
          <w:numId w:val="1004"/>
        </w:numPr>
        <w:pStyle w:val="Compact"/>
      </w:pPr>
      <w:r>
        <w:t xml:space="preserve">Proficient in using therapeutic modalities such as sensory integration, cognitive retraining, and motor skill development.</w:t>
      </w:r>
    </w:p>
    <w:p>
      <w:pPr>
        <w:numPr>
          <w:ilvl w:val="0"/>
          <w:numId w:val="1004"/>
        </w:numPr>
        <w:pStyle w:val="Compact"/>
      </w:pPr>
      <w:r>
        <w:t xml:space="preserve">Skilled in creating adaptive equipment and modifying environments to meet the needs of individuals with disabilities in Israel.</w:t>
      </w:r>
    </w:p>
    <w:p>
      <w:pPr>
        <w:numPr>
          <w:ilvl w:val="0"/>
          <w:numId w:val="1004"/>
        </w:numPr>
        <w:pStyle w:val="Compact"/>
      </w:pPr>
      <w:r>
        <w:t xml:space="preserve">Fluent in Hebrew and English, with a strong understanding of Arabic for working with multicultural populations in Jerusalem.</w:t>
      </w:r>
    </w:p>
    <w:p>
      <w:pPr>
        <w:numPr>
          <w:ilvl w:val="0"/>
          <w:numId w:val="1004"/>
        </w:numPr>
        <w:pStyle w:val="Compact"/>
      </w:pPr>
      <w:r>
        <w:t xml:space="preserve">Strong interpersonal skills to build trust and collaboration with patients, families, and healthcare professionals across Israel.</w:t>
      </w:r>
    </w:p>
    <w:bookmarkEnd w:id="25"/>
    <w:bookmarkStart w:id="26" w:name="professional-development"/>
    <w:p>
      <w:pPr>
        <w:pStyle w:val="Heading2"/>
      </w:pPr>
      <w:r>
        <w:t xml:space="preserve">Professional Development</w:t>
      </w:r>
    </w:p>
    <w:p>
      <w:pPr>
        <w:pStyle w:val="FirstParagraph"/>
      </w:pPr>
      <w:r>
        <w:rPr>
          <w:bCs/>
          <w:b/>
        </w:rPr>
        <w:t xml:space="preserve">Workshop on Inclusive Education in Israel Jerusalem</w:t>
      </w:r>
      <w:r>
        <w:br/>
      </w:r>
      <w:r>
        <w:rPr>
          <w:iCs/>
          <w:i/>
        </w:rPr>
        <w:t xml:space="preserve">Jerusalem Center for Special Needs, Israel</w:t>
      </w:r>
      <w:r>
        <w:br/>
      </w:r>
      <w:r>
        <w:t xml:space="preserve">August 2021</w:t>
      </w:r>
    </w:p>
    <w:p>
      <w:pPr>
        <w:pStyle w:val="BodyText"/>
      </w:pPr>
      <w:r>
        <w:rPr>
          <w:bCs/>
          <w:b/>
        </w:rPr>
        <w:t xml:space="preserve">Conference on Occupational Therapy in Conflict Zones</w:t>
      </w:r>
      <w:r>
        <w:br/>
      </w:r>
      <w:r>
        <w:rPr>
          <w:iCs/>
          <w:i/>
        </w:rPr>
        <w:t xml:space="preserve">Israeli Society of Occupational Therapy, Jerusalem</w:t>
      </w:r>
      <w:r>
        <w:br/>
      </w:r>
      <w:r>
        <w:t xml:space="preserve">April 2022</w:t>
      </w:r>
    </w:p>
    <w:bookmarkEnd w:id="26"/>
    <w:bookmarkStart w:id="27" w:name="community-involvement"/>
    <w:p>
      <w:pPr>
        <w:pStyle w:val="Heading2"/>
      </w:pPr>
      <w:r>
        <w:t xml:space="preserve">Community Involvement</w:t>
      </w:r>
    </w:p>
    <w:p>
      <w:pPr>
        <w:pStyle w:val="FirstParagraph"/>
      </w:pPr>
      <w:r>
        <w:t xml:space="preserve">As an Occupational Therapist in Israel Jerusalem, I actively contribute to community initiatives that promote accessibility and inclusion. I volunteer with local organizations to advocate for the rights of people with disabilities, ensuring they can fully participate in cultural and social life in Jerusalem. My work includes mentoring aspiring occupational therapists at Hadassah Academic College and participating in public health campaigns focused on early intervention for developmental delays.</w:t>
      </w:r>
    </w:p>
    <w:bookmarkEnd w:id="27"/>
    <w:bookmarkStart w:id="28" w:name="references"/>
    <w:p>
      <w:pPr>
        <w:pStyle w:val="Heading2"/>
      </w:pPr>
      <w:r>
        <w:t xml:space="preserve">References</w:t>
      </w:r>
    </w:p>
    <w:p>
      <w:pPr>
        <w:pStyle w:val="FirstParagraph"/>
      </w:pPr>
      <w:r>
        <w:t xml:space="preserve">Available upon request. Please contact me at [your.email@example.com] or [your.phone.number] for references from healthcare professionals in Israel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Israel Jerusalem</dc:title>
  <dc:creator/>
  <dc:language>en</dc:language>
  <cp:keywords/>
  <dcterms:created xsi:type="dcterms:W3CDTF">2025-12-11T14:28:23Z</dcterms:created>
  <dcterms:modified xsi:type="dcterms:W3CDTF">2025-12-11T14:28:23Z</dcterms:modified>
</cp:coreProperties>
</file>

<file path=docProps/custom.xml><?xml version="1.0" encoding="utf-8"?>
<Properties xmlns="http://schemas.openxmlformats.org/officeDocument/2006/custom-properties" xmlns:vt="http://schemas.openxmlformats.org/officeDocument/2006/docPropsVTypes"/>
</file>