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Occupational</w:t>
      </w:r>
      <w:r>
        <w:t xml:space="preserve"> </w:t>
      </w:r>
      <w:r>
        <w:t xml:space="preserve">Therapist</w:t>
      </w:r>
      <w:r>
        <w:t xml:space="preserve"> </w:t>
      </w:r>
      <w:r>
        <w:t xml:space="preserve">in</w:t>
      </w:r>
      <w:r>
        <w:t xml:space="preserve"> </w:t>
      </w:r>
      <w:r>
        <w:t xml:space="preserve">Kazakhstan</w:t>
      </w:r>
      <w:r>
        <w:t xml:space="preserve"> </w:t>
      </w:r>
      <w:r>
        <w:t xml:space="preserve">Almaty</w:t>
      </w:r>
    </w:p>
    <w:bookmarkStart w:id="32" w:name="occupational-therapist-resume"/>
    <w:p>
      <w:pPr>
        <w:pStyle w:val="Heading1"/>
      </w:pPr>
      <w:r>
        <w:t xml:space="preserve">Occupational Therapist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Aigerim Toleubayeva</w:t>
      </w:r>
    </w:p>
    <w:p>
      <w:pPr>
        <w:pStyle w:val="BodyText"/>
      </w:pPr>
      <w:r>
        <w:rPr>
          <w:bCs/>
          <w:b/>
        </w:rPr>
        <w:t xml:space="preserve">Address:</w:t>
      </w:r>
      <w:r>
        <w:t xml:space="preserve"> </w:t>
      </w:r>
      <w:r>
        <w:t xml:space="preserve">55 Dostyk Street, Almaty, Kazakhstan, 050016</w:t>
      </w:r>
    </w:p>
    <w:p>
      <w:pPr>
        <w:pStyle w:val="BodyText"/>
      </w:pPr>
      <w:r>
        <w:rPr>
          <w:bCs/>
          <w:b/>
        </w:rPr>
        <w:t xml:space="preserve">Email:</w:t>
      </w:r>
      <w:r>
        <w:t xml:space="preserve"> </w:t>
      </w:r>
      <w:r>
        <w:t xml:space="preserve">aigerim.therapist@gmail.com |</w:t>
      </w:r>
      <w:r>
        <w:t xml:space="preserve"> </w:t>
      </w:r>
      <w:r>
        <w:rPr>
          <w:bCs/>
          <w:b/>
        </w:rPr>
        <w:t xml:space="preserve">Phone:</w:t>
      </w:r>
      <w:r>
        <w:t xml:space="preserve"> </w:t>
      </w:r>
      <w:r>
        <w:t xml:space="preserve">+7 (701) 234-5678</w:t>
      </w:r>
    </w:p>
    <w:p>
      <w:pPr>
        <w:pStyle w:val="BodyText"/>
      </w:pPr>
      <w:r>
        <w:rPr>
          <w:bCs/>
          <w:b/>
        </w:rPr>
        <w:t xml:space="preserve">LinkedIn:</w:t>
      </w:r>
      <w:r>
        <w:t xml:space="preserve"> </w:t>
      </w:r>
      <w:r>
        <w:t xml:space="preserve">linkedin.com/in/aigerim-ot-kazakhstan</w:t>
      </w:r>
    </w:p>
    <w:bookmarkEnd w:id="20"/>
    <w:bookmarkStart w:id="21" w:name="professional-summary"/>
    <w:p>
      <w:pPr>
        <w:pStyle w:val="Heading2"/>
      </w:pPr>
      <w:r>
        <w:t xml:space="preserve">Professional Summary</w:t>
      </w:r>
    </w:p>
    <w:p>
      <w:pPr>
        <w:pStyle w:val="FirstParagraph"/>
      </w:pPr>
      <w:r>
        <w:t xml:space="preserve">As a dedicated Occupational Therapist based in Kazakhstan Almaty, I am committed to empowering individuals of all ages to achieve independence and improve their quality of life through tailored therapeutic interventions. With over 8 years of experience in clinical settings across Almaty, I have developed expertise in pediatric, geriatric, and rehabilitation therapy. My work focuses on addressing physical, cognitive, and emotional challenges while aligning with the cultural and societal needs of clients in Kazakhstan. I hold a Master’s Degree in Occupational Therapy from the Kazakh National Medical University (KazNMU) and am certified by the National Council for Occupational Therapy Certification (NCOTC). My resume reflects a strong foundation in evidence-based practice, community engagement, and advocacy for accessible healthcare in Kazakhstan Almaty.</w:t>
      </w:r>
    </w:p>
    <w:bookmarkEnd w:id="21"/>
    <w:bookmarkStart w:id="22" w:name="education"/>
    <w:p>
      <w:pPr>
        <w:pStyle w:val="Heading2"/>
      </w:pPr>
      <w:r>
        <w:t xml:space="preserve">Education</w:t>
      </w:r>
    </w:p>
    <w:p>
      <w:pPr>
        <w:pStyle w:val="FirstParagraph"/>
      </w:pPr>
      <w:r>
        <w:rPr>
          <w:bCs/>
          <w:b/>
        </w:rPr>
        <w:t xml:space="preserve">Kazakh National Medical University (KazNMU)</w:t>
      </w:r>
      <w:r>
        <w:t xml:space="preserve">, Almaty, Kazakhstan</w:t>
      </w:r>
    </w:p>
    <w:p>
      <w:pPr>
        <w:pStyle w:val="BodyText"/>
      </w:pPr>
      <w:r>
        <w:rPr>
          <w:iCs/>
          <w:i/>
        </w:rPr>
        <w:t xml:space="preserve">MSc in Occupational Therapy</w:t>
      </w:r>
      <w:r>
        <w:t xml:space="preserve"> </w:t>
      </w:r>
      <w:r>
        <w:t xml:space="preserve">| Graduated: May 2015</w:t>
      </w:r>
    </w:p>
    <w:p>
      <w:pPr>
        <w:numPr>
          <w:ilvl w:val="0"/>
          <w:numId w:val="1001"/>
        </w:numPr>
        <w:pStyle w:val="Compact"/>
      </w:pPr>
      <w:r>
        <w:t xml:space="preserve">Specialized coursework in neurodevelopmental therapy, ergonomics, and adaptive technology.</w:t>
      </w:r>
    </w:p>
    <w:p>
      <w:pPr>
        <w:numPr>
          <w:ilvl w:val="0"/>
          <w:numId w:val="1001"/>
        </w:numPr>
        <w:pStyle w:val="Compact"/>
      </w:pPr>
      <w:r>
        <w:t xml:space="preserve">Research project on "Cultural Adaptation of Occupational Therapy Practices in Kazakh Communities."</w:t>
      </w:r>
    </w:p>
    <w:p>
      <w:pPr>
        <w:pStyle w:val="FirstParagraph"/>
      </w:pPr>
      <w:r>
        <w:rPr>
          <w:bCs/>
          <w:b/>
        </w:rPr>
        <w:t xml:space="preserve">Kazakh State University</w:t>
      </w:r>
      <w:r>
        <w:t xml:space="preserve">, Almaty, Kazakhstan</w:t>
      </w:r>
    </w:p>
    <w:p>
      <w:pPr>
        <w:pStyle w:val="BodyText"/>
      </w:pPr>
      <w:r>
        <w:rPr>
          <w:iCs/>
          <w:i/>
        </w:rPr>
        <w:t xml:space="preserve">BSc in Psychology</w:t>
      </w:r>
      <w:r>
        <w:t xml:space="preserve"> </w:t>
      </w:r>
      <w:r>
        <w:t xml:space="preserve">| Graduated: May 2012</w:t>
      </w:r>
    </w:p>
    <w:bookmarkEnd w:id="22"/>
    <w:bookmarkStart w:id="26" w:name="professional-experience"/>
    <w:p>
      <w:pPr>
        <w:pStyle w:val="Heading2"/>
      </w:pPr>
      <w:r>
        <w:t xml:space="preserve">Professional Experience</w:t>
      </w:r>
    </w:p>
    <w:bookmarkStart w:id="23" w:name="X2f762f6f6fd351dd1b4c76f88b7e4f979ccabda"/>
    <w:p>
      <w:pPr>
        <w:pStyle w:val="Heading3"/>
      </w:pPr>
      <w:r>
        <w:t xml:space="preserve">Kazakhstan Almaty Rehabilitation Center (KARC)</w:t>
      </w:r>
    </w:p>
    <w:p>
      <w:pPr>
        <w:pStyle w:val="FirstParagraph"/>
      </w:pPr>
      <w:r>
        <w:rPr>
          <w:iCs/>
          <w:i/>
        </w:rPr>
        <w:t xml:space="preserve">Occupational Therapist</w:t>
      </w:r>
      <w:r>
        <w:t xml:space="preserve"> </w:t>
      </w:r>
      <w:r>
        <w:t xml:space="preserve">| June 2018 – Present</w:t>
      </w:r>
    </w:p>
    <w:p>
      <w:pPr>
        <w:numPr>
          <w:ilvl w:val="0"/>
          <w:numId w:val="1002"/>
        </w:numPr>
        <w:pStyle w:val="Compact"/>
      </w:pPr>
      <w:r>
        <w:t xml:space="preserve">Provided individualized therapy plans for patients with physical disabilities, stroke survivors, and children with developmental delays, ensuring alignment with Kazakh cultural values and family dynamics.</w:t>
      </w:r>
    </w:p>
    <w:p>
      <w:pPr>
        <w:numPr>
          <w:ilvl w:val="0"/>
          <w:numId w:val="1002"/>
        </w:numPr>
        <w:pStyle w:val="Compact"/>
      </w:pPr>
      <w:r>
        <w:t xml:space="preserve">Collaborated with multidisciplinary teams to design home modification programs for elderly clients in Almaty, improving their ability to perform daily activities independently.</w:t>
      </w:r>
    </w:p>
    <w:p>
      <w:pPr>
        <w:numPr>
          <w:ilvl w:val="0"/>
          <w:numId w:val="1002"/>
        </w:numPr>
        <w:pStyle w:val="Compact"/>
      </w:pPr>
      <w:r>
        <w:t xml:space="preserve">Conducted workshops on "Adaptive Living Skills" for parents of children with autism in collaboration with local NGOs in Kazakhstan Almaty.</w:t>
      </w:r>
    </w:p>
    <w:p>
      <w:pPr>
        <w:numPr>
          <w:ilvl w:val="0"/>
          <w:numId w:val="1002"/>
        </w:numPr>
        <w:pStyle w:val="Compact"/>
      </w:pPr>
      <w:r>
        <w:t xml:space="preserve">Implemented a telehealth initiative during the pandemic, expanding access to occupational therapy services for rural regions connected to Almaty’s healthcare network.</w:t>
      </w:r>
    </w:p>
    <w:bookmarkEnd w:id="23"/>
    <w:bookmarkStart w:id="24" w:name="almaty-childrens-hospital"/>
    <w:p>
      <w:pPr>
        <w:pStyle w:val="Heading3"/>
      </w:pPr>
      <w:r>
        <w:t xml:space="preserve">Almaty Children’s Hospital</w:t>
      </w:r>
    </w:p>
    <w:p>
      <w:pPr>
        <w:pStyle w:val="FirstParagraph"/>
      </w:pPr>
      <w:r>
        <w:rPr>
          <w:iCs/>
          <w:i/>
        </w:rPr>
        <w:t xml:space="preserve">Intern, Occupational Therapist</w:t>
      </w:r>
      <w:r>
        <w:t xml:space="preserve"> </w:t>
      </w:r>
      <w:r>
        <w:t xml:space="preserve">| January 2015 – May 2018</w:t>
      </w:r>
    </w:p>
    <w:p>
      <w:pPr>
        <w:numPr>
          <w:ilvl w:val="0"/>
          <w:numId w:val="1003"/>
        </w:numPr>
        <w:pStyle w:val="Compact"/>
      </w:pPr>
      <w:r>
        <w:t xml:space="preserve">Supported pediatric patients with cerebral palsy and sensory processing disorders through play-based interventions, emphasizing cultural sensitivity in therapeutic activities.</w:t>
      </w:r>
    </w:p>
    <w:p>
      <w:pPr>
        <w:numPr>
          <w:ilvl w:val="0"/>
          <w:numId w:val="1003"/>
        </w:numPr>
        <w:pStyle w:val="Compact"/>
      </w:pPr>
      <w:r>
        <w:t xml:space="preserve">Developed a community outreach program to educate families in Almaty about early intervention strategies for developmental delays.</w:t>
      </w:r>
    </w:p>
    <w:p>
      <w:pPr>
        <w:numPr>
          <w:ilvl w:val="0"/>
          <w:numId w:val="1003"/>
        </w:numPr>
        <w:pStyle w:val="Compact"/>
      </w:pPr>
      <w:r>
        <w:t xml:space="preserve">Published a case study on "Cultural Barriers in Pediatric Therapy" in the Kazakhstan Journal of Health Sciences (2017).</w:t>
      </w:r>
    </w:p>
    <w:bookmarkEnd w:id="24"/>
    <w:bookmarkStart w:id="25" w:name="private-practice-aigerims-therapy-clinic"/>
    <w:p>
      <w:pPr>
        <w:pStyle w:val="Heading3"/>
      </w:pPr>
      <w:r>
        <w:t xml:space="preserve">Private Practice: Aigerim’s Therapy Clinic</w:t>
      </w:r>
    </w:p>
    <w:p>
      <w:pPr>
        <w:pStyle w:val="FirstParagraph"/>
      </w:pPr>
      <w:r>
        <w:rPr>
          <w:iCs/>
          <w:i/>
        </w:rPr>
        <w:t xml:space="preserve">Founder &amp; Principal Therapist</w:t>
      </w:r>
      <w:r>
        <w:t xml:space="preserve"> </w:t>
      </w:r>
      <w:r>
        <w:t xml:space="preserve">| August 2018 – Present</w:t>
      </w:r>
    </w:p>
    <w:p>
      <w:pPr>
        <w:numPr>
          <w:ilvl w:val="0"/>
          <w:numId w:val="1004"/>
        </w:numPr>
        <w:pStyle w:val="Compact"/>
      </w:pPr>
      <w:r>
        <w:t xml:space="preserve">Established a clinic in Almaty focusing on personalized therapy for adults with workplace injuries and chronic conditions.</w:t>
      </w:r>
    </w:p>
    <w:p>
      <w:pPr>
        <w:numPr>
          <w:ilvl w:val="0"/>
          <w:numId w:val="1004"/>
        </w:numPr>
        <w:pStyle w:val="Compact"/>
      </w:pPr>
      <w:r>
        <w:t xml:space="preserve">Oversaw a team of 5 therapists, providing training on integrating traditional Kazakh practices (e.g., herbal medicine, mindfulness) into modern occupational therapy protocols.</w:t>
      </w:r>
    </w:p>
    <w:p>
      <w:pPr>
        <w:numPr>
          <w:ilvl w:val="0"/>
          <w:numId w:val="1004"/>
        </w:numPr>
        <w:pStyle w:val="Compact"/>
      </w:pPr>
      <w:r>
        <w:t xml:space="preserve">Partnered with local employers in Almaty to implement ergonomic assessments and injury prevention programs.</w:t>
      </w:r>
    </w:p>
    <w:bookmarkEnd w:id="25"/>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Pediatric therapy, geriatric rehabilitation, trauma recovery, and ergonomics assessment.</w:t>
      </w:r>
    </w:p>
    <w:p>
      <w:pPr>
        <w:numPr>
          <w:ilvl w:val="0"/>
          <w:numId w:val="1005"/>
        </w:numPr>
        <w:pStyle w:val="Compact"/>
      </w:pPr>
      <w:r>
        <w:rPr>
          <w:bCs/>
          <w:b/>
        </w:rPr>
        <w:t xml:space="preserve">Technical Skills:</w:t>
      </w:r>
      <w:r>
        <w:t xml:space="preserve"> </w:t>
      </w:r>
      <w:r>
        <w:t xml:space="preserve">Proficient in using OT software (e.g., MyOTNotes), adaptive equipment design, and assistive technology integration.</w:t>
      </w:r>
    </w:p>
    <w:p>
      <w:pPr>
        <w:numPr>
          <w:ilvl w:val="0"/>
          <w:numId w:val="1005"/>
        </w:numPr>
        <w:pStyle w:val="Compact"/>
      </w:pPr>
      <w:r>
        <w:rPr>
          <w:bCs/>
          <w:b/>
        </w:rPr>
        <w:t xml:space="preserve">Cultural Competency:</w:t>
      </w:r>
      <w:r>
        <w:t xml:space="preserve"> </w:t>
      </w:r>
      <w:r>
        <w:t xml:space="preserve">Fluent in Kazakh and Russian; experienced in adapting therapeutic approaches to align with Kazakh traditions and beliefs.</w:t>
      </w:r>
    </w:p>
    <w:p>
      <w:pPr>
        <w:numPr>
          <w:ilvl w:val="0"/>
          <w:numId w:val="1005"/>
        </w:numPr>
        <w:pStyle w:val="Compact"/>
      </w:pPr>
      <w:r>
        <w:rPr>
          <w:bCs/>
          <w:b/>
        </w:rPr>
        <w:t xml:space="preserve">Communication:</w:t>
      </w:r>
      <w:r>
        <w:t xml:space="preserve"> </w:t>
      </w:r>
      <w:r>
        <w:t xml:space="preserve">Strong interpersonal skills for working with clients, families, and multidisciplinary teams in Kazakhstan Almaty.</w:t>
      </w:r>
    </w:p>
    <w:bookmarkEnd w:id="27"/>
    <w:bookmarkStart w:id="28" w:name="certifications-licenses"/>
    <w:p>
      <w:pPr>
        <w:pStyle w:val="Heading2"/>
      </w:pPr>
      <w:r>
        <w:t xml:space="preserve">Certifications &amp; Licenses</w:t>
      </w:r>
    </w:p>
    <w:p>
      <w:pPr>
        <w:numPr>
          <w:ilvl w:val="0"/>
          <w:numId w:val="1006"/>
        </w:numPr>
        <w:pStyle w:val="Compact"/>
      </w:pPr>
      <w:r>
        <w:t xml:space="preserve">National Council for Occupational Therapy Certification (NCOTC) – Certified Occupational Therapist (2015)</w:t>
      </w:r>
    </w:p>
    <w:p>
      <w:pPr>
        <w:numPr>
          <w:ilvl w:val="0"/>
          <w:numId w:val="1006"/>
        </w:numPr>
        <w:pStyle w:val="Compact"/>
      </w:pPr>
      <w:r>
        <w:t xml:space="preserve">Kazakh State Licensing Board for Healthcare Professionals – License #KAZ-OT-2015</w:t>
      </w:r>
    </w:p>
    <w:p>
      <w:pPr>
        <w:numPr>
          <w:ilvl w:val="0"/>
          <w:numId w:val="1006"/>
        </w:numPr>
        <w:pStyle w:val="Compact"/>
      </w:pPr>
      <w:r>
        <w:t xml:space="preserve">Advanced Training in Sensory Integration Therapy, 2020</w:t>
      </w:r>
    </w:p>
    <w:p>
      <w:pPr>
        <w:numPr>
          <w:ilvl w:val="0"/>
          <w:numId w:val="1006"/>
        </w:numPr>
        <w:pStyle w:val="Compact"/>
      </w:pPr>
      <w:r>
        <w:t xml:space="preserve">Certificate in Telehealth Practice, 2021 (Almaty Institute of Health Sciences)</w:t>
      </w:r>
    </w:p>
    <w:bookmarkEnd w:id="28"/>
    <w:bookmarkStart w:id="29" w:name="professional-affiliations"/>
    <w:p>
      <w:pPr>
        <w:pStyle w:val="Heading2"/>
      </w:pPr>
      <w:r>
        <w:t xml:space="preserve">Professional Affiliations</w:t>
      </w:r>
    </w:p>
    <w:p>
      <w:pPr>
        <w:numPr>
          <w:ilvl w:val="0"/>
          <w:numId w:val="1007"/>
        </w:numPr>
        <w:pStyle w:val="Compact"/>
      </w:pPr>
      <w:r>
        <w:t xml:space="preserve">Kazakhstan Association of Occupational Therapists (KAOT) – Member since 2016</w:t>
      </w:r>
    </w:p>
    <w:p>
      <w:pPr>
        <w:numPr>
          <w:ilvl w:val="0"/>
          <w:numId w:val="1007"/>
        </w:numPr>
        <w:pStyle w:val="Compact"/>
      </w:pPr>
      <w:r>
        <w:t xml:space="preserve">World Federation of Occupational Therapists (WFOT) – Member since 2017</w:t>
      </w:r>
    </w:p>
    <w:p>
      <w:pPr>
        <w:numPr>
          <w:ilvl w:val="0"/>
          <w:numId w:val="1007"/>
        </w:numPr>
        <w:pStyle w:val="Compact"/>
      </w:pPr>
      <w:r>
        <w:t xml:space="preserve">Almaty Healthcare Innovation Network – Active participant in monthly workshops on rural healthcare access.</w:t>
      </w:r>
    </w:p>
    <w:bookmarkEnd w:id="29"/>
    <w:bookmarkStart w:id="30" w:name="projects-additional-information"/>
    <w:p>
      <w:pPr>
        <w:pStyle w:val="Heading2"/>
      </w:pPr>
      <w:r>
        <w:t xml:space="preserve">Projects &amp; Additional Information</w:t>
      </w:r>
    </w:p>
    <w:p>
      <w:pPr>
        <w:pStyle w:val="FirstParagraph"/>
      </w:pPr>
      <w:r>
        <w:rPr>
          <w:bCs/>
          <w:b/>
        </w:rPr>
        <w:t xml:space="preserve">Community Initiative: "Therapy for All"</w:t>
      </w:r>
    </w:p>
    <w:p>
      <w:pPr>
        <w:numPr>
          <w:ilvl w:val="0"/>
          <w:numId w:val="1008"/>
        </w:numPr>
        <w:pStyle w:val="Compact"/>
      </w:pPr>
      <w:r>
        <w:t xml:space="preserve">Launched a free mobile clinic in Almaty to provide occupational therapy services to low-income families, reaching over 500 clients in 2023.</w:t>
      </w:r>
    </w:p>
    <w:p>
      <w:pPr>
        <w:numPr>
          <w:ilvl w:val="0"/>
          <w:numId w:val="1008"/>
        </w:numPr>
        <w:pStyle w:val="Compact"/>
      </w:pPr>
      <w:r>
        <w:t xml:space="preserve">Collaborated with the Ministry of Health of Kazakhstan to draft guidelines for integrating OT into primary healthcare systems in Almaty.</w:t>
      </w:r>
    </w:p>
    <w:p>
      <w:pPr>
        <w:pStyle w:val="FirstParagraph"/>
      </w:pPr>
      <w:r>
        <w:rPr>
          <w:bCs/>
          <w:b/>
        </w:rPr>
        <w:t xml:space="preserve">Publications &amp; Presentations</w:t>
      </w:r>
    </w:p>
    <w:p>
      <w:pPr>
        <w:numPr>
          <w:ilvl w:val="0"/>
          <w:numId w:val="1009"/>
        </w:numPr>
        <w:pStyle w:val="Compact"/>
      </w:pPr>
      <w:r>
        <w:t xml:space="preserve">"Cultural Adaptation in Occupational Therapy: A Case Study from Kazakhstan Almaty" – Presented at the Central Asia Health Conference, 2021.</w:t>
      </w:r>
    </w:p>
    <w:p>
      <w:pPr>
        <w:numPr>
          <w:ilvl w:val="0"/>
          <w:numId w:val="1009"/>
        </w:numPr>
        <w:pStyle w:val="Compact"/>
      </w:pPr>
      <w:r>
        <w:t xml:space="preserve">Co-authored an article on "Ergonomic Innovations for Remote Workforce in Almaty" published in the Kazakh Journal of Rehabilitation Medicine (2022).</w:t>
      </w:r>
    </w:p>
    <w:p>
      <w:pPr>
        <w:pStyle w:val="FirstParagraph"/>
      </w:pPr>
      <w:r>
        <w:rPr>
          <w:bCs/>
          <w:b/>
        </w:rPr>
        <w:t xml:space="preserve">Languages</w:t>
      </w:r>
    </w:p>
    <w:p>
      <w:pPr>
        <w:numPr>
          <w:ilvl w:val="0"/>
          <w:numId w:val="1010"/>
        </w:numPr>
        <w:pStyle w:val="Compact"/>
      </w:pPr>
      <w:r>
        <w:t xml:space="preserve">Kazakh (Fluent)</w:t>
      </w:r>
    </w:p>
    <w:p>
      <w:pPr>
        <w:numPr>
          <w:ilvl w:val="0"/>
          <w:numId w:val="1010"/>
        </w:numPr>
        <w:pStyle w:val="Compact"/>
      </w:pPr>
      <w:r>
        <w:t xml:space="preserve">Russian (Fluent)</w:t>
      </w:r>
    </w:p>
    <w:p>
      <w:pPr>
        <w:numPr>
          <w:ilvl w:val="0"/>
          <w:numId w:val="1010"/>
        </w:numPr>
        <w:pStyle w:val="Compact"/>
      </w:pPr>
      <w:r>
        <w:t xml:space="preserve">English (Proficient)</w:t>
      </w:r>
    </w:p>
    <w:bookmarkEnd w:id="30"/>
    <w:bookmarkStart w:id="31" w:name="references"/>
    <w:p>
      <w:pPr>
        <w:pStyle w:val="Heading2"/>
      </w:pPr>
      <w:r>
        <w:t xml:space="preserve">References</w:t>
      </w:r>
    </w:p>
    <w:p>
      <w:pPr>
        <w:pStyle w:val="FirstParagraph"/>
      </w:pPr>
      <w:r>
        <w:t xml:space="preserve">Available upon request. Contact Aigerim Toleubayeva at aigerim.therapist@gmail.com.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Occupational Therapist in Kazakhstan Almaty</dc:title>
  <dc:creator/>
  <dc:language>en</dc:language>
  <cp:keywords/>
  <dcterms:created xsi:type="dcterms:W3CDTF">2026-07-23T15:58:23Z</dcterms:created>
  <dcterms:modified xsi:type="dcterms:W3CDTF">2026-07-23T15:58:23Z</dcterms:modified>
</cp:coreProperties>
</file>

<file path=docProps/custom.xml><?xml version="1.0" encoding="utf-8"?>
<Properties xmlns="http://schemas.openxmlformats.org/officeDocument/2006/custom-properties" xmlns:vt="http://schemas.openxmlformats.org/officeDocument/2006/docPropsVTypes"/>
</file>