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Resume</w:t>
      </w:r>
      <w:r>
        <w:t xml:space="preserve"> </w:t>
      </w:r>
      <w:r>
        <w:t xml:space="preserve">-</w:t>
      </w:r>
      <w:r>
        <w:t xml:space="preserve"> </w:t>
      </w:r>
      <w:r>
        <w:t xml:space="preserve">Morocco</w:t>
      </w:r>
      <w:r>
        <w:t xml:space="preserve"> </w:t>
      </w:r>
      <w:r>
        <w:t xml:space="preserve">Casablanca</w:t>
      </w:r>
    </w:p>
    <w:bookmarkStart w:id="32" w:name="occupational-therapist-resume"/>
    <w:p>
      <w:pPr>
        <w:pStyle w:val="Heading1"/>
      </w:pPr>
      <w:r>
        <w:t xml:space="preserve">Occupational 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El-Moussaoui</w:t>
      </w:r>
    </w:p>
    <w:p>
      <w:pPr>
        <w:pStyle w:val="BodyText"/>
      </w:pPr>
      <w:r>
        <w:rPr>
          <w:bCs/>
          <w:b/>
        </w:rPr>
        <w:t xml:space="preserve">Email:</w:t>
      </w:r>
      <w:r>
        <w:t xml:space="preserve"> </w:t>
      </w:r>
      <w:r>
        <w:t xml:space="preserve">ahmed.elmoussaoui@casablanca-ot.com</w:t>
      </w:r>
    </w:p>
    <w:p>
      <w:pPr>
        <w:pStyle w:val="BodyText"/>
      </w:pPr>
      <w:r>
        <w:rPr>
          <w:bCs/>
          <w:b/>
        </w:rPr>
        <w:t xml:space="preserve">Phone:</w:t>
      </w:r>
      <w:r>
        <w:t xml:space="preserve"> </w:t>
      </w:r>
      <w:r>
        <w:t xml:space="preserve">+212 6 12 34 56 78</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Occupational Therapist with over 7 years of experience in providing patient-centered care to individuals in Morocco Casablanca. Committed to enhancing the quality of life for clients through tailored therapeutic interventions, community engagement, and collaboration with local healthcare providers. Proven expertise in assessing physical, cognitive, and emotional needs while designing personalized treatment plans that align with the cultural and social dynamics of Morocco. Passionate about promoting independence and functional abilities among individuals across all age groups in Casablanca's diverse population.</w:t>
      </w:r>
    </w:p>
    <w:bookmarkEnd w:id="21"/>
    <w:bookmarkStart w:id="22" w:name="education"/>
    <w:p>
      <w:pPr>
        <w:pStyle w:val="Heading2"/>
      </w:pPr>
      <w:r>
        <w:t xml:space="preserve">Education</w:t>
      </w:r>
    </w:p>
    <w:p>
      <w:pPr>
        <w:pStyle w:val="FirstParagraph"/>
      </w:pPr>
      <w:r>
        <w:rPr>
          <w:bCs/>
          <w:b/>
        </w:rPr>
        <w:t xml:space="preserve">Bachelor of Science in Occupational Therapy</w:t>
      </w:r>
      <w:r>
        <w:br/>
      </w:r>
      <w:r>
        <w:t xml:space="preserve">Université Hassan II, Casablanca, Morocco</w:t>
      </w:r>
      <w:r>
        <w:br/>
      </w:r>
      <w:r>
        <w:t xml:space="preserve">Graduated: June 2016</w:t>
      </w:r>
    </w:p>
    <w:p>
      <w:pPr>
        <w:pStyle w:val="BodyText"/>
      </w:pPr>
      <w:r>
        <w:rPr>
          <w:bCs/>
          <w:b/>
        </w:rPr>
        <w:t xml:space="preserve">Master of Science in Rehabilitation Sciences (Specializing in Geriatrics)</w:t>
      </w:r>
      <w:r>
        <w:br/>
      </w:r>
      <w:r>
        <w:t xml:space="preserve">École Nationale Supérieure de Médecine et de Maïeutique (ENSMM), Casablanca, Morocco</w:t>
      </w:r>
      <w:r>
        <w:br/>
      </w:r>
      <w:r>
        <w:t xml:space="preserve">Graduated: June 2019</w:t>
      </w:r>
    </w:p>
    <w:bookmarkEnd w:id="22"/>
    <w:bookmarkStart w:id="25" w:name="work-experience"/>
    <w:p>
      <w:pPr>
        <w:pStyle w:val="Heading2"/>
      </w:pPr>
      <w:r>
        <w:t xml:space="preserve">Work Experience</w:t>
      </w:r>
    </w:p>
    <w:bookmarkStart w:id="23" w:name="X10a2b10439de72739fa8fa1cf30f18cf0f90af0"/>
    <w:p>
      <w:pPr>
        <w:pStyle w:val="Heading3"/>
      </w:pPr>
      <w:r>
        <w:t xml:space="preserve">Oasis Rehabilitation Center, Casablanca, Morocco</w:t>
      </w:r>
    </w:p>
    <w:p>
      <w:pPr>
        <w:pStyle w:val="FirstParagraph"/>
      </w:pPr>
      <w:r>
        <w:rPr>
          <w:iCs/>
          <w:i/>
        </w:rPr>
        <w:t xml:space="preserve">Occupational Therapist</w:t>
      </w:r>
      <w:r>
        <w:t xml:space="preserve"> </w:t>
      </w:r>
      <w:r>
        <w:t xml:space="preserve">| January 2020 – Present</w:t>
      </w:r>
    </w:p>
    <w:p>
      <w:pPr>
        <w:numPr>
          <w:ilvl w:val="0"/>
          <w:numId w:val="1001"/>
        </w:numPr>
        <w:pStyle w:val="Compact"/>
      </w:pPr>
      <w:r>
        <w:t xml:space="preserve">Provided occupational therapy services to clients with physical disabilities, neurological conditions, and developmental disorders in a multicultural setting within Casablanca.</w:t>
      </w:r>
    </w:p>
    <w:p>
      <w:pPr>
        <w:numPr>
          <w:ilvl w:val="0"/>
          <w:numId w:val="1001"/>
        </w:numPr>
        <w:pStyle w:val="Compact"/>
      </w:pPr>
      <w:r>
        <w:t xml:space="preserve">Developed individualized treatment plans focusing on improving motor skills, cognitive functions, and daily living activities tailored to the cultural practices of Moroccan families.</w:t>
      </w:r>
    </w:p>
    <w:p>
      <w:pPr>
        <w:numPr>
          <w:ilvl w:val="0"/>
          <w:numId w:val="1001"/>
        </w:numPr>
        <w:pStyle w:val="Compact"/>
      </w:pPr>
      <w:r>
        <w:t xml:space="preserve">Collaborated with physiotherapists, speech therapists, and social workers to ensure holistic care for patients in a multidisciplinary team at Oasis Rehabilitation Center.</w:t>
      </w:r>
    </w:p>
    <w:p>
      <w:pPr>
        <w:numPr>
          <w:ilvl w:val="0"/>
          <w:numId w:val="1001"/>
        </w:numPr>
        <w:pStyle w:val="Compact"/>
      </w:pPr>
      <w:r>
        <w:t xml:space="preserve">Conducted home visits in Casablanca to assess environmental barriers and recommend adaptive strategies for clients to enhance their independence.</w:t>
      </w:r>
    </w:p>
    <w:p>
      <w:pPr>
        <w:numPr>
          <w:ilvl w:val="0"/>
          <w:numId w:val="1001"/>
        </w:numPr>
        <w:pStyle w:val="Compact"/>
      </w:pPr>
      <w:r>
        <w:t xml:space="preserve">Trained local caregivers and family members on assistive devices and therapeutic techniques specific to Moroccan households.</w:t>
      </w:r>
    </w:p>
    <w:bookmarkEnd w:id="23"/>
    <w:bookmarkStart w:id="24" w:name="X38f0dfcf12c4318cccaec9d8b52eec309918380"/>
    <w:p>
      <w:pPr>
        <w:pStyle w:val="Heading3"/>
      </w:pPr>
      <w:r>
        <w:t xml:space="preserve">Laboratoire de Rééducation, Casablanca, Morocco</w:t>
      </w:r>
    </w:p>
    <w:p>
      <w:pPr>
        <w:pStyle w:val="FirstParagraph"/>
      </w:pPr>
      <w:r>
        <w:rPr>
          <w:iCs/>
          <w:i/>
        </w:rPr>
        <w:t xml:space="preserve">Intern Occupational Therapist</w:t>
      </w:r>
      <w:r>
        <w:t xml:space="preserve"> </w:t>
      </w:r>
      <w:r>
        <w:t xml:space="preserve">| July 2016 – December 2019</w:t>
      </w:r>
    </w:p>
    <w:p>
      <w:pPr>
        <w:numPr>
          <w:ilvl w:val="0"/>
          <w:numId w:val="1002"/>
        </w:numPr>
        <w:pStyle w:val="Compact"/>
      </w:pPr>
      <w:r>
        <w:t xml:space="preserve">Gained hands-on experience in clinical settings by assisting senior therapists in evaluating and treating patients with orthopedic and neurologic conditions.</w:t>
      </w:r>
    </w:p>
    <w:p>
      <w:pPr>
        <w:numPr>
          <w:ilvl w:val="0"/>
          <w:numId w:val="1002"/>
        </w:numPr>
        <w:pStyle w:val="Compact"/>
      </w:pPr>
      <w:r>
        <w:t xml:space="preserve">Participated in community outreach programs to raise awareness about the importance of occupational therapy in Morocco Casablanca.</w:t>
      </w:r>
    </w:p>
    <w:p>
      <w:pPr>
        <w:numPr>
          <w:ilvl w:val="0"/>
          <w:numId w:val="1002"/>
        </w:numPr>
        <w:pStyle w:val="Compact"/>
      </w:pPr>
      <w:r>
        <w:t xml:space="preserve">Contributed to research projects on the effectiveness of traditional Moroccan practices in rehabilitation therapies.</w:t>
      </w:r>
    </w:p>
    <w:bookmarkEnd w:id="24"/>
    <w:bookmarkEnd w:id="25"/>
    <w:bookmarkStart w:id="26" w:name="certifications-licenses"/>
    <w:p>
      <w:pPr>
        <w:pStyle w:val="Heading2"/>
      </w:pPr>
      <w:r>
        <w:t xml:space="preserve">Certifications &amp; Licenses</w:t>
      </w:r>
    </w:p>
    <w:p>
      <w:pPr>
        <w:numPr>
          <w:ilvl w:val="0"/>
          <w:numId w:val="1003"/>
        </w:numPr>
        <w:pStyle w:val="Compact"/>
      </w:pPr>
      <w:r>
        <w:rPr>
          <w:bCs/>
          <w:b/>
        </w:rPr>
        <w:t xml:space="preserve">National Council for Occupational Therapy (CNFT) License</w:t>
      </w:r>
      <w:r>
        <w:t xml:space="preserve"> </w:t>
      </w:r>
      <w:r>
        <w:t xml:space="preserve">– Morocco, 2017</w:t>
      </w:r>
    </w:p>
    <w:p>
      <w:pPr>
        <w:numPr>
          <w:ilvl w:val="0"/>
          <w:numId w:val="1003"/>
        </w:numPr>
        <w:pStyle w:val="Compact"/>
      </w:pPr>
      <w:r>
        <w:rPr>
          <w:bCs/>
          <w:b/>
        </w:rPr>
        <w:t xml:space="preserve">Certified Hand Therapist (CHT)</w:t>
      </w:r>
      <w:r>
        <w:t xml:space="preserve"> </w:t>
      </w:r>
      <w:r>
        <w:t xml:space="preserve">– American Society of Hand Therapists, 2021</w:t>
      </w:r>
    </w:p>
    <w:p>
      <w:pPr>
        <w:numPr>
          <w:ilvl w:val="0"/>
          <w:numId w:val="1003"/>
        </w:numPr>
        <w:pStyle w:val="Compact"/>
      </w:pPr>
      <w:r>
        <w:rPr>
          <w:bCs/>
          <w:b/>
        </w:rPr>
        <w:t xml:space="preserve">Advanced Training in Pediatric Occupational Therapy</w:t>
      </w:r>
      <w:r>
        <w:t xml:space="preserve"> </w:t>
      </w:r>
      <w:r>
        <w:t xml:space="preserve">– International Association of Occupational Therapy, 2020</w:t>
      </w:r>
    </w:p>
    <w:p>
      <w:pPr>
        <w:numPr>
          <w:ilvl w:val="0"/>
          <w:numId w:val="1003"/>
        </w:numPr>
        <w:pStyle w:val="Compact"/>
      </w:pPr>
      <w:r>
        <w:rPr>
          <w:bCs/>
          <w:b/>
        </w:rPr>
        <w:t xml:space="preserve">CPR and First Aid Certification</w:t>
      </w:r>
      <w:r>
        <w:t xml:space="preserve"> </w:t>
      </w:r>
      <w:r>
        <w:t xml:space="preserve">– Red Crescent Morocco, 2018</w:t>
      </w:r>
    </w:p>
    <w:bookmarkEnd w:id="26"/>
    <w:bookmarkStart w:id="27" w:name="professional-affiliations"/>
    <w:p>
      <w:pPr>
        <w:pStyle w:val="Heading2"/>
      </w:pPr>
      <w:r>
        <w:t xml:space="preserve">Professional Affiliations</w:t>
      </w:r>
    </w:p>
    <w:p>
      <w:pPr>
        <w:numPr>
          <w:ilvl w:val="0"/>
          <w:numId w:val="1004"/>
        </w:numPr>
        <w:pStyle w:val="Compact"/>
      </w:pPr>
      <w:r>
        <w:rPr>
          <w:bCs/>
          <w:b/>
        </w:rPr>
        <w:t xml:space="preserve">Moroccan Association of Occupational Therapists (AMOT)</w:t>
      </w:r>
      <w:r>
        <w:t xml:space="preserve"> </w:t>
      </w:r>
      <w:r>
        <w:t xml:space="preserve">– Member since 2017</w:t>
      </w:r>
    </w:p>
    <w:p>
      <w:pPr>
        <w:numPr>
          <w:ilvl w:val="0"/>
          <w:numId w:val="1004"/>
        </w:numPr>
        <w:pStyle w:val="Compact"/>
      </w:pPr>
      <w:r>
        <w:rPr>
          <w:bCs/>
          <w:b/>
        </w:rPr>
        <w:t xml:space="preserve">World Federation of Occupational Therapists (WFOT)</w:t>
      </w:r>
      <w:r>
        <w:t xml:space="preserve"> </w:t>
      </w:r>
      <w:r>
        <w:t xml:space="preserve">– Affiliate Member</w:t>
      </w:r>
    </w:p>
    <w:p>
      <w:pPr>
        <w:numPr>
          <w:ilvl w:val="0"/>
          <w:numId w:val="1004"/>
        </w:numPr>
        <w:pStyle w:val="Compact"/>
      </w:pPr>
      <w:r>
        <w:rPr>
          <w:bCs/>
          <w:b/>
        </w:rPr>
        <w:t xml:space="preserve">American Occupational Therapy Association (AOTA)</w:t>
      </w:r>
      <w:r>
        <w:t xml:space="preserve"> </w:t>
      </w:r>
      <w:r>
        <w:t xml:space="preserve">– International Affiliate</w:t>
      </w:r>
    </w:p>
    <w:bookmarkEnd w:id="27"/>
    <w:bookmarkStart w:id="28" w:name="skills"/>
    <w:p>
      <w:pPr>
        <w:pStyle w:val="Heading2"/>
      </w:pPr>
      <w:r>
        <w:t xml:space="preserve">Skills</w:t>
      </w:r>
    </w:p>
    <w:p>
      <w:pPr>
        <w:numPr>
          <w:ilvl w:val="0"/>
          <w:numId w:val="1005"/>
        </w:numPr>
        <w:pStyle w:val="Compact"/>
      </w:pPr>
      <w:r>
        <w:t xml:space="preserve">Therapeutic intervention for physical, cognitive, and sensory impairments</w:t>
      </w:r>
    </w:p>
    <w:p>
      <w:pPr>
        <w:numPr>
          <w:ilvl w:val="0"/>
          <w:numId w:val="1005"/>
        </w:numPr>
        <w:pStyle w:val="Compact"/>
      </w:pPr>
      <w:r>
        <w:t xml:space="preserve">Cultural competence in Moroccan healthcare practices and patient communication</w:t>
      </w:r>
    </w:p>
    <w:p>
      <w:pPr>
        <w:numPr>
          <w:ilvl w:val="0"/>
          <w:numId w:val="1005"/>
        </w:numPr>
        <w:pStyle w:val="Compact"/>
      </w:pPr>
      <w:r>
        <w:t xml:space="preserve">Expertise in assistive technology and adaptive equipment for daily living activities</w:t>
      </w:r>
    </w:p>
    <w:p>
      <w:pPr>
        <w:numPr>
          <w:ilvl w:val="0"/>
          <w:numId w:val="1005"/>
        </w:numPr>
        <w:pStyle w:val="Compact"/>
      </w:pPr>
      <w:r>
        <w:t xml:space="preserve">Strong documentation skills for patient records and progress reports (in English and Arabic)</w:t>
      </w:r>
    </w:p>
    <w:p>
      <w:pPr>
        <w:numPr>
          <w:ilvl w:val="0"/>
          <w:numId w:val="1005"/>
        </w:numPr>
        <w:pStyle w:val="Compact"/>
      </w:pPr>
      <w:r>
        <w:t xml:space="preserve">Proficient in using electronic health records (EHR) systems tailored to Morocco's healthcare sector</w:t>
      </w:r>
    </w:p>
    <w:bookmarkEnd w:id="28"/>
    <w:bookmarkStart w:id="29" w:name="community-engagement-volunteer-work"/>
    <w:p>
      <w:pPr>
        <w:pStyle w:val="Heading2"/>
      </w:pPr>
      <w:r>
        <w:t xml:space="preserve">Community Engagement &amp; Volunteer Work</w:t>
      </w:r>
    </w:p>
    <w:p>
      <w:pPr>
        <w:pStyle w:val="FirstParagraph"/>
      </w:pPr>
      <w:r>
        <w:rPr>
          <w:bCs/>
          <w:b/>
        </w:rPr>
        <w:t xml:space="preserve">Casablanca Community Health Initiative</w:t>
      </w:r>
      <w:r>
        <w:t xml:space="preserve"> </w:t>
      </w:r>
      <w:r>
        <w:t xml:space="preserve">| 2018 – Present</w:t>
      </w:r>
      <w:r>
        <w:br/>
      </w:r>
      <w:r>
        <w:t xml:space="preserve">Volunteered to provide free occupational therapy assessments and workshops for underserved populations in Casablanca, focusing on stroke survivors and elderly individuals.</w:t>
      </w:r>
    </w:p>
    <w:p>
      <w:pPr>
        <w:pStyle w:val="BodyText"/>
      </w:pPr>
      <w:r>
        <w:rPr>
          <w:bCs/>
          <w:b/>
        </w:rPr>
        <w:t xml:space="preserve">International Rehabilitation Day Events</w:t>
      </w:r>
      <w:r>
        <w:t xml:space="preserve"> </w:t>
      </w:r>
      <w:r>
        <w:t xml:space="preserve">| 2019 – 2023</w:t>
      </w:r>
      <w:r>
        <w:br/>
      </w:r>
      <w:r>
        <w:t xml:space="preserve">Organized awareness campaigns in Morocco Casablanca to highlight the role of occupational therapists in improving quality of life for people with disabilities.</w:t>
      </w:r>
    </w:p>
    <w:bookmarkEnd w:id="29"/>
    <w:bookmarkStart w:id="30" w:name="languages"/>
    <w:p>
      <w:pPr>
        <w:pStyle w:val="Heading2"/>
      </w:pPr>
      <w:r>
        <w:t xml:space="preserve">Languages</w:t>
      </w:r>
    </w:p>
    <w:p>
      <w:pPr>
        <w:numPr>
          <w:ilvl w:val="0"/>
          <w:numId w:val="1006"/>
        </w:numPr>
        <w:pStyle w:val="Compact"/>
      </w:pPr>
      <w:r>
        <w:t xml:space="preserve">English – Fluent (IELTS 7.5)</w:t>
      </w:r>
    </w:p>
    <w:p>
      <w:pPr>
        <w:numPr>
          <w:ilvl w:val="0"/>
          <w:numId w:val="1006"/>
        </w:numPr>
        <w:pStyle w:val="Compact"/>
      </w:pPr>
      <w:r>
        <w:t xml:space="preserve">Arabic – Native speaker</w:t>
      </w:r>
    </w:p>
    <w:p>
      <w:pPr>
        <w:numPr>
          <w:ilvl w:val="0"/>
          <w:numId w:val="1006"/>
        </w:numPr>
        <w:pStyle w:val="Compact"/>
      </w:pPr>
      <w:r>
        <w:t xml:space="preserve">French – Advanced</w:t>
      </w:r>
    </w:p>
    <w:bookmarkEnd w:id="30"/>
    <w:bookmarkStart w:id="31" w:name="references"/>
    <w:p>
      <w:pPr>
        <w:pStyle w:val="Heading2"/>
      </w:pPr>
      <w:r>
        <w:t xml:space="preserve">References</w:t>
      </w:r>
    </w:p>
    <w:p>
      <w:pPr>
        <w:pStyle w:val="FirstParagraph"/>
      </w:pPr>
      <w:r>
        <w:t xml:space="preserve">Available upon request. References include healthcare professionals from Oasis Rehabilitation Center, Laboratoire de Rééducation, and the Moroccan Association of Occupational Therapists.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Resume - Morocco Casablanca</dc:title>
  <dc:creator/>
  <dc:language>en</dc:language>
  <cp:keywords/>
  <dcterms:created xsi:type="dcterms:W3CDTF">2026-07-23T17:12:51Z</dcterms:created>
  <dcterms:modified xsi:type="dcterms:W3CDTF">2026-07-23T17:12:51Z</dcterms:modified>
</cp:coreProperties>
</file>

<file path=docProps/custom.xml><?xml version="1.0" encoding="utf-8"?>
<Properties xmlns="http://schemas.openxmlformats.org/officeDocument/2006/custom-properties" xmlns:vt="http://schemas.openxmlformats.org/officeDocument/2006/docPropsVTypes"/>
</file>