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31" w:name="occupational-therapist-in-nigeria-abuja"/>
    <w:p>
      <w:pPr>
        <w:pStyle w:val="Heading2"/>
      </w:pPr>
      <w:r>
        <w:t xml:space="preserve">Occupational Therapist in Nigeria Abuja</w:t>
      </w:r>
    </w:p>
    <w:p>
      <w:pPr>
        <w:pStyle w:val="FirstParagraph"/>
      </w:pPr>
      <w:r>
        <w:rPr>
          <w:bCs/>
          <w:b/>
        </w:rPr>
        <w:t xml:space="preserve">John Adebayo</w:t>
      </w:r>
      <w:r>
        <w:br/>
      </w:r>
      <w:r>
        <w:t xml:space="preserve">123 Gwarinpa Street, Abuja, Nigeria</w:t>
      </w:r>
      <w:r>
        <w:br/>
      </w:r>
      <w:r>
        <w:t xml:space="preserve">+234 801 2345678 | john.adebayo@email.com</w:t>
      </w:r>
      <w:r>
        <w:br/>
      </w:r>
      <w:r>
        <w:t xml:space="preserve">LinkedIn: linkedin.com/in/john-adebayo-ot</w:t>
      </w:r>
    </w:p>
    <w:bookmarkStart w:id="20" w:name="professional-summary"/>
    <w:p>
      <w:pPr>
        <w:pStyle w:val="Heading3"/>
      </w:pPr>
      <w:r>
        <w:t xml:space="preserve">Professional Summary</w:t>
      </w:r>
    </w:p>
    <w:p>
      <w:pPr>
        <w:pStyle w:val="FirstParagraph"/>
      </w:pPr>
      <w:r>
        <w:t xml:space="preserve">As a dedicated Occupational Therapist with over 5 years of experience in Nigeria Abuja, I specialize in empowering patients to achieve independence through therapeutic interventions. My work focuses on improving the physical, cognitive, and emotional well-being of individuals across all age groups, tailored to the unique cultural and social context of Nigeria. With a strong foundation in evidence-based practices and a commitment to community health initiatives, I have contributed to enhancing patient outcomes in hospitals, rehabilitation centers, and educational institutions in Abuja. My expertise includes designing personalized therapy plans, collaborating with multidisciplinary teams, and advocating for accessible healthcare solutions for underserved populations in Nigeria.</w:t>
      </w:r>
    </w:p>
    <w:bookmarkEnd w:id="20"/>
    <w:bookmarkStart w:id="21"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University of Abuja, Nigeria</w:t>
      </w:r>
      <w:r>
        <w:br/>
      </w:r>
      <w:r>
        <w:t xml:space="preserve">Graduated: June 2016 | Honors: First Class</w:t>
      </w:r>
    </w:p>
    <w:p>
      <w:pPr>
        <w:numPr>
          <w:ilvl w:val="0"/>
          <w:numId w:val="1001"/>
        </w:numPr>
        <w:pStyle w:val="Compact"/>
      </w:pPr>
      <w:r>
        <w:rPr>
          <w:bCs/>
          <w:b/>
        </w:rPr>
        <w:t xml:space="preserve">Master of Science in Rehabilitation Sciences</w:t>
      </w:r>
      <w:r>
        <w:t xml:space="preserve">, Ahmadu Bello University, Zaria, Nigeria</w:t>
      </w:r>
      <w:r>
        <w:br/>
      </w:r>
      <w:r>
        <w:t xml:space="preserve">Graduated: December 2019 | Thesis: "Integrating Traditional Healing Practices into Modern Occupational Therapy in Northern Nigeria"</w:t>
      </w:r>
    </w:p>
    <w:bookmarkEnd w:id="21"/>
    <w:bookmarkStart w:id="25" w:name="work-experience"/>
    <w:p>
      <w:pPr>
        <w:pStyle w:val="Heading3"/>
      </w:pPr>
      <w:r>
        <w:t xml:space="preserve">Work Experience</w:t>
      </w:r>
    </w:p>
    <w:bookmarkStart w:id="22" w:name="senior-occupational-therapist"/>
    <w:p>
      <w:pPr>
        <w:pStyle w:val="Heading4"/>
      </w:pPr>
      <w:r>
        <w:t xml:space="preserve">Senior Occupational Therapist</w:t>
      </w:r>
    </w:p>
    <w:p>
      <w:pPr>
        <w:pStyle w:val="FirstParagraph"/>
      </w:pPr>
      <w:r>
        <w:rPr>
          <w:bCs/>
          <w:b/>
        </w:rPr>
        <w:t xml:space="preserve">Abuja General Hospital, Abuja, Nigeria</w:t>
      </w:r>
      <w:r>
        <w:t xml:space="preserve"> </w:t>
      </w:r>
      <w:r>
        <w:t xml:space="preserve">| January 2021 – Present</w:t>
      </w:r>
    </w:p>
    <w:p>
      <w:pPr>
        <w:numPr>
          <w:ilvl w:val="0"/>
          <w:numId w:val="1002"/>
        </w:numPr>
        <w:pStyle w:val="Compact"/>
      </w:pPr>
      <w:r>
        <w:t xml:space="preserve">Developed and implemented individualized therapy programs for patients with neurological conditions, including stroke survivors and cerebral palsy children.</w:t>
      </w:r>
    </w:p>
    <w:p>
      <w:pPr>
        <w:numPr>
          <w:ilvl w:val="0"/>
          <w:numId w:val="1002"/>
        </w:numPr>
        <w:pStyle w:val="Compact"/>
      </w:pPr>
      <w:r>
        <w:t xml:space="preserve">Collaborated with physiotherapists, psychologists, and social workers to create holistic care plans for inpatients in Abuja's rehabilitation unit.</w:t>
      </w:r>
    </w:p>
    <w:p>
      <w:pPr>
        <w:numPr>
          <w:ilvl w:val="0"/>
          <w:numId w:val="1002"/>
        </w:numPr>
        <w:pStyle w:val="Compact"/>
      </w:pPr>
      <w:r>
        <w:t xml:space="preserve">Conducted community outreach programs in Abuja to raise awareness about occupational therapy services for elderly populations.</w:t>
      </w:r>
    </w:p>
    <w:p>
      <w:pPr>
        <w:numPr>
          <w:ilvl w:val="0"/>
          <w:numId w:val="1002"/>
        </w:numPr>
        <w:pStyle w:val="Compact"/>
      </w:pPr>
      <w:r>
        <w:t xml:space="preserve">Trained junior therapists on cultural competence, emphasizing the importance of understanding local customs and family dynamics in Nigeria.</w:t>
      </w:r>
    </w:p>
    <w:bookmarkEnd w:id="22"/>
    <w:bookmarkStart w:id="23" w:name="occupational-therapist"/>
    <w:p>
      <w:pPr>
        <w:pStyle w:val="Heading4"/>
      </w:pPr>
      <w:r>
        <w:t xml:space="preserve">Occupational Therapist</w:t>
      </w:r>
    </w:p>
    <w:p>
      <w:pPr>
        <w:pStyle w:val="FirstParagraph"/>
      </w:pPr>
      <w:r>
        <w:rPr>
          <w:bCs/>
          <w:b/>
        </w:rPr>
        <w:t xml:space="preserve">Saint James Hospital, Abuja, Nigeria</w:t>
      </w:r>
      <w:r>
        <w:t xml:space="preserve"> </w:t>
      </w:r>
      <w:r>
        <w:t xml:space="preserve">| July 2018 – December 2020</w:t>
      </w:r>
    </w:p>
    <w:p>
      <w:pPr>
        <w:numPr>
          <w:ilvl w:val="0"/>
          <w:numId w:val="1003"/>
        </w:numPr>
        <w:pStyle w:val="Compact"/>
      </w:pPr>
      <w:r>
        <w:t xml:space="preserve">Provided therapeutic interventions for patients with orthopedic injuries, focusing on restoring mobility and daily living skills in Abuja.</w:t>
      </w:r>
    </w:p>
    <w:p>
      <w:pPr>
        <w:numPr>
          <w:ilvl w:val="0"/>
          <w:numId w:val="1003"/>
        </w:numPr>
        <w:pStyle w:val="Compact"/>
      </w:pPr>
      <w:r>
        <w:t xml:space="preserve">Utilized assistive technologies and adaptive equipment to support patients in achieving greater independence, particularly in rural areas of Nigeria.</w:t>
      </w:r>
    </w:p>
    <w:p>
      <w:pPr>
        <w:numPr>
          <w:ilvl w:val="0"/>
          <w:numId w:val="1003"/>
        </w:numPr>
        <w:pStyle w:val="Compact"/>
      </w:pPr>
      <w:r>
        <w:t xml:space="preserve">Participated in interdepartmental meetings to advocate for the inclusion of occupational therapy services in hospital policies across Abuja.</w:t>
      </w:r>
    </w:p>
    <w:p>
      <w:pPr>
        <w:numPr>
          <w:ilvl w:val="0"/>
          <w:numId w:val="1003"/>
        </w:numPr>
        <w:pStyle w:val="Compact"/>
      </w:pPr>
      <w:r>
        <w:t xml:space="preserve">Published a case study on "Occupational Therapy Interventions for Post-Traumatic Stress Disorder Patients" featured in the Nigerian Journal of Rehabilitation Sciences.</w:t>
      </w:r>
    </w:p>
    <w:bookmarkEnd w:id="23"/>
    <w:bookmarkStart w:id="24" w:name="internship"/>
    <w:p>
      <w:pPr>
        <w:pStyle w:val="Heading4"/>
      </w:pPr>
      <w:r>
        <w:t xml:space="preserve">Internship</w:t>
      </w:r>
    </w:p>
    <w:p>
      <w:pPr>
        <w:pStyle w:val="FirstParagraph"/>
      </w:pPr>
      <w:r>
        <w:rPr>
          <w:bCs/>
          <w:b/>
        </w:rPr>
        <w:t xml:space="preserve">National Hospital, Abuja, Nigeria</w:t>
      </w:r>
      <w:r>
        <w:t xml:space="preserve"> </w:t>
      </w:r>
      <w:r>
        <w:t xml:space="preserve">| January 2016 – June 2016</w:t>
      </w:r>
    </w:p>
    <w:p>
      <w:pPr>
        <w:numPr>
          <w:ilvl w:val="0"/>
          <w:numId w:val="1004"/>
        </w:numPr>
        <w:pStyle w:val="Compact"/>
      </w:pPr>
      <w:r>
        <w:t xml:space="preserve">Gained hands-on experience in assessing and treating patients with diverse conditions, including mental health disorders and developmental disabilities.</w:t>
      </w:r>
    </w:p>
    <w:p>
      <w:pPr>
        <w:numPr>
          <w:ilvl w:val="0"/>
          <w:numId w:val="1004"/>
        </w:numPr>
        <w:pStyle w:val="Compact"/>
      </w:pPr>
      <w:r>
        <w:t xml:space="preserve">Supported the development of a mobile therapy unit to reach underserved communities in Abuja's outskirts.</w:t>
      </w:r>
    </w:p>
    <w:bookmarkEnd w:id="24"/>
    <w:bookmarkEnd w:id="25"/>
    <w:bookmarkStart w:id="26" w:name="skills"/>
    <w:p>
      <w:pPr>
        <w:pStyle w:val="Heading3"/>
      </w:pPr>
      <w:r>
        <w:t xml:space="preserve">Skills</w:t>
      </w:r>
    </w:p>
    <w:p>
      <w:pPr>
        <w:numPr>
          <w:ilvl w:val="0"/>
          <w:numId w:val="1005"/>
        </w:numPr>
        <w:pStyle w:val="Compact"/>
      </w:pPr>
      <w:r>
        <w:rPr>
          <w:bCs/>
          <w:b/>
        </w:rPr>
        <w:t xml:space="preserve">Therapeutic Techniques:</w:t>
      </w:r>
      <w:r>
        <w:t xml:space="preserve"> </w:t>
      </w:r>
      <w:r>
        <w:t xml:space="preserve">Sensory integration, motor skill development, cognitive retraining.</w:t>
      </w:r>
    </w:p>
    <w:p>
      <w:pPr>
        <w:numPr>
          <w:ilvl w:val="0"/>
          <w:numId w:val="1005"/>
        </w:numPr>
        <w:pStyle w:val="Compact"/>
      </w:pPr>
      <w:r>
        <w:rPr>
          <w:bCs/>
          <w:b/>
        </w:rPr>
        <w:t xml:space="preserve">Cultural Competence:</w:t>
      </w:r>
      <w:r>
        <w:t xml:space="preserve"> </w:t>
      </w:r>
      <w:r>
        <w:t xml:space="preserve">Deep understanding of Nigerian traditions and family structures to tailor therapy approaches.</w:t>
      </w:r>
    </w:p>
    <w:p>
      <w:pPr>
        <w:numPr>
          <w:ilvl w:val="0"/>
          <w:numId w:val="1005"/>
        </w:numPr>
        <w:pStyle w:val="Compact"/>
      </w:pPr>
      <w:r>
        <w:rPr>
          <w:bCs/>
          <w:b/>
        </w:rPr>
        <w:t xml:space="preserve">Data Analysis:</w:t>
      </w:r>
      <w:r>
        <w:t xml:space="preserve"> </w:t>
      </w:r>
      <w:r>
        <w:t xml:space="preserve">Proficient in using EHR systems and tracking patient progress with digital tools.</w:t>
      </w:r>
    </w:p>
    <w:p>
      <w:pPr>
        <w:numPr>
          <w:ilvl w:val="0"/>
          <w:numId w:val="1005"/>
        </w:numPr>
        <w:pStyle w:val="Compact"/>
      </w:pPr>
      <w:r>
        <w:rPr>
          <w:bCs/>
          <w:b/>
        </w:rPr>
        <w:t xml:space="preserve">Communication:</w:t>
      </w:r>
      <w:r>
        <w:t xml:space="preserve"> </w:t>
      </w:r>
      <w:r>
        <w:t xml:space="preserve">Strong verbal and written skills in English, with ability to explain complex concepts to patients and families in local dialects.</w:t>
      </w:r>
    </w:p>
    <w:p>
      <w:pPr>
        <w:numPr>
          <w:ilvl w:val="0"/>
          <w:numId w:val="1005"/>
        </w:numPr>
        <w:pStyle w:val="Compact"/>
      </w:pPr>
      <w:r>
        <w:rPr>
          <w:bCs/>
          <w:b/>
        </w:rPr>
        <w:t xml:space="preserve">Languages:</w:t>
      </w:r>
      <w:r>
        <w:t xml:space="preserve"> </w:t>
      </w:r>
      <w:r>
        <w:t xml:space="preserve">English (fluent), Hausa (intermediate).</w:t>
      </w:r>
    </w:p>
    <w:bookmarkEnd w:id="26"/>
    <w:bookmarkStart w:id="27" w:name="certifications"/>
    <w:p>
      <w:pPr>
        <w:pStyle w:val="Heading3"/>
      </w:pPr>
      <w:r>
        <w:t xml:space="preserve">Certifications</w:t>
      </w:r>
    </w:p>
    <w:p>
      <w:pPr>
        <w:numPr>
          <w:ilvl w:val="0"/>
          <w:numId w:val="1006"/>
        </w:numPr>
        <w:pStyle w:val="Compact"/>
      </w:pPr>
      <w:r>
        <w:t xml:space="preserve">National Board for Certification in Occupational Therapy (NBCOT) – Certified Occupational Therapist, 2017</w:t>
      </w:r>
    </w:p>
    <w:p>
      <w:pPr>
        <w:numPr>
          <w:ilvl w:val="0"/>
          <w:numId w:val="1006"/>
        </w:numPr>
        <w:pStyle w:val="Compact"/>
      </w:pPr>
      <w:r>
        <w:t xml:space="preserve">International Federation of Occupational Therapists (IFOT) – Advanced Training in Community-Based Rehabilitation, 2020</w:t>
      </w:r>
    </w:p>
    <w:p>
      <w:pPr>
        <w:numPr>
          <w:ilvl w:val="0"/>
          <w:numId w:val="1006"/>
        </w:numPr>
        <w:pStyle w:val="Compact"/>
      </w:pPr>
      <w:r>
        <w:t xml:space="preserve">Abuja Health and Safety Council – Infection Control Certification, 2019</w:t>
      </w:r>
    </w:p>
    <w:bookmarkEnd w:id="27"/>
    <w:bookmarkStart w:id="28" w:name="professional-affiliations"/>
    <w:p>
      <w:pPr>
        <w:pStyle w:val="Heading3"/>
      </w:pPr>
      <w:r>
        <w:t xml:space="preserve">Professional Affiliations</w:t>
      </w:r>
    </w:p>
    <w:p>
      <w:pPr>
        <w:numPr>
          <w:ilvl w:val="0"/>
          <w:numId w:val="1007"/>
        </w:numPr>
        <w:pStyle w:val="Compact"/>
      </w:pPr>
      <w:r>
        <w:t xml:space="preserve">Nigerian Society of Occupational Therapists (NSOT) – Member since 2016</w:t>
      </w:r>
    </w:p>
    <w:p>
      <w:pPr>
        <w:numPr>
          <w:ilvl w:val="0"/>
          <w:numId w:val="1007"/>
        </w:numPr>
        <w:pStyle w:val="Compact"/>
      </w:pPr>
      <w:r>
        <w:t xml:space="preserve">Abuja Rehabilitation Association – Volunteer Contributor, 2018–Present</w:t>
      </w:r>
    </w:p>
    <w:bookmarkEnd w:id="28"/>
    <w:bookmarkStart w:id="29" w:name="additional-projects"/>
    <w:p>
      <w:pPr>
        <w:pStyle w:val="Heading3"/>
      </w:pPr>
      <w:r>
        <w:t xml:space="preserve">Additional Projects</w:t>
      </w:r>
    </w:p>
    <w:p>
      <w:pPr>
        <w:pStyle w:val="FirstParagraph"/>
      </w:pPr>
      <w:r>
        <w:rPr>
          <w:bCs/>
          <w:b/>
        </w:rPr>
        <w:t xml:space="preserve">"Therapy for All" Initiative (2022)</w:t>
      </w:r>
      <w:r>
        <w:t xml:space="preserve"> </w:t>
      </w:r>
      <w:r>
        <w:t xml:space="preserve">– Launched a free occupational therapy clinic in Kukuo, Abuja, providing services to low-income families. Partnered with NGOs to secure funding and resources.</w:t>
      </w:r>
    </w:p>
    <w:p>
      <w:pPr>
        <w:pStyle w:val="BodyText"/>
      </w:pPr>
      <w:r>
        <w:rPr>
          <w:bCs/>
          <w:b/>
        </w:rPr>
        <w:t xml:space="preserve">Workshop on Pediatric Occupational Therapy (2021)</w:t>
      </w:r>
      <w:r>
        <w:t xml:space="preserve"> </w:t>
      </w:r>
      <w:r>
        <w:t xml:space="preserve">– Hosted a training session for 50 healthcare professionals in Abuja, focusing on early intervention strategies for children with developmental delays.</w:t>
      </w:r>
    </w:p>
    <w:bookmarkEnd w:id="29"/>
    <w:bookmarkStart w:id="30" w:name="references"/>
    <w:p>
      <w:pPr>
        <w:pStyle w:val="Heading3"/>
      </w:pPr>
      <w:r>
        <w:t xml:space="preserve">References</w:t>
      </w:r>
    </w:p>
    <w:p>
      <w:pPr>
        <w:pStyle w:val="FirstParagraph"/>
      </w:pPr>
      <w:r>
        <w:t xml:space="preserve">Available upon request. Contact: john.adebayo@email.com</w:t>
      </w:r>
    </w:p>
    <w:p>
      <w:pPr>
        <w:pStyle w:val="BodyText"/>
      </w:pPr>
      <w:r>
        <w:t xml:space="preserve">This resume is tailored for Occupational Therapists in Nigeria Abuja, highlighting expertise in community-based care and cultural adaptation of therapeutic practices.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Nigeria Abuja</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