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Ivanovna Petrova</w:t>
      </w:r>
    </w:p>
    <w:p>
      <w:pPr>
        <w:pStyle w:val="BodyText"/>
      </w:pPr>
      <w:r>
        <w:rPr>
          <w:bCs/>
          <w:b/>
        </w:rPr>
        <w:t xml:space="preserve">Email:</w:t>
      </w:r>
      <w:r>
        <w:t xml:space="preserve"> </w:t>
      </w:r>
      <w:r>
        <w:t xml:space="preserve">anna.petrova@email.com</w:t>
      </w:r>
    </w:p>
    <w:p>
      <w:pPr>
        <w:pStyle w:val="BodyText"/>
      </w:pPr>
      <w:r>
        <w:rPr>
          <w:bCs/>
          <w:b/>
        </w:rPr>
        <w:t xml:space="preserve">Phone:</w:t>
      </w:r>
      <w:r>
        <w:t xml:space="preserve"> </w:t>
      </w:r>
      <w:r>
        <w:t xml:space="preserve">+7 (911) 123-45-67</w:t>
      </w:r>
    </w:p>
    <w:p>
      <w:pPr>
        <w:pStyle w:val="BodyText"/>
      </w:pPr>
      <w:r>
        <w:rPr>
          <w:bCs/>
          <w:b/>
        </w:rPr>
        <w:t xml:space="preserve">Address:</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Occupational Therapist with over 8 years of experience in Russia, specializing in Saint Petersburg's healthcare and rehabilitation sectors. Proficient in creating personalized treatment plans for patients of all ages, focusing on improving their quality of life through therapeutic activities. Committed to advancing the field of occupational therapy in Russia by adhering to international standards while addressing local healthcare needs. Proven expertise in working with individuals recovering from injuries, neurological conditions, and developmental disabilities within Saint Petersburg's diverse communities.</w:t>
      </w:r>
    </w:p>
    <w:bookmarkEnd w:id="21"/>
    <w:bookmarkStart w:id="24" w:name="education"/>
    <w:p>
      <w:pPr>
        <w:pStyle w:val="Heading2"/>
      </w:pPr>
      <w:r>
        <w:t xml:space="preserve">Education</w:t>
      </w:r>
    </w:p>
    <w:bookmarkStart w:id="22" w:name="msc-in-occupational-therapy"/>
    <w:p>
      <w:pPr>
        <w:pStyle w:val="Heading3"/>
      </w:pPr>
      <w:r>
        <w:t xml:space="preserve">MSc in Occupational Therapy</w:t>
      </w:r>
    </w:p>
    <w:p>
      <w:pPr>
        <w:pStyle w:val="FirstParagraph"/>
      </w:pPr>
      <w:r>
        <w:rPr>
          <w:iCs/>
          <w:i/>
        </w:rPr>
        <w:t xml:space="preserve">Petrozavodsk State University, Russia</w:t>
      </w:r>
    </w:p>
    <w:p>
      <w:pPr>
        <w:pStyle w:val="BodyText"/>
      </w:pPr>
      <w:r>
        <w:t xml:space="preserve">Graduated: June 2015</w:t>
      </w:r>
    </w:p>
    <w:p>
      <w:pPr>
        <w:numPr>
          <w:ilvl w:val="0"/>
          <w:numId w:val="1001"/>
        </w:numPr>
        <w:pStyle w:val="Compact"/>
      </w:pPr>
      <w:r>
        <w:t xml:space="preserve">Specialized in neurorehabilitation and pediatric occupational therapy.</w:t>
      </w:r>
    </w:p>
    <w:p>
      <w:pPr>
        <w:numPr>
          <w:ilvl w:val="0"/>
          <w:numId w:val="1001"/>
        </w:numPr>
        <w:pStyle w:val="Compact"/>
      </w:pPr>
      <w:r>
        <w:t xml:space="preserve">Courses included anatomy, psychology, and therapeutic interventions tailored to Russian healthcare frameworks.</w:t>
      </w:r>
    </w:p>
    <w:bookmarkEnd w:id="22"/>
    <w:bookmarkStart w:id="23" w:name="bsc-in-psychology"/>
    <w:p>
      <w:pPr>
        <w:pStyle w:val="Heading3"/>
      </w:pPr>
      <w:r>
        <w:t xml:space="preserve">BSc in Psychology</w:t>
      </w:r>
    </w:p>
    <w:p>
      <w:pPr>
        <w:pStyle w:val="FirstParagraph"/>
      </w:pPr>
      <w:r>
        <w:rPr>
          <w:iCs/>
          <w:i/>
        </w:rPr>
        <w:t xml:space="preserve">Leningrad State University, Russia</w:t>
      </w:r>
    </w:p>
    <w:p>
      <w:pPr>
        <w:pStyle w:val="BodyText"/>
      </w:pPr>
      <w:r>
        <w:t xml:space="preserve">Graduated: June 2012</w:t>
      </w:r>
    </w:p>
    <w:bookmarkEnd w:id="23"/>
    <w:bookmarkEnd w:id="24"/>
    <w:bookmarkStart w:id="28" w:name="work-experience"/>
    <w:p>
      <w:pPr>
        <w:pStyle w:val="Heading2"/>
      </w:pPr>
      <w:r>
        <w:t xml:space="preserve">Work Experience</w:t>
      </w:r>
    </w:p>
    <w:bookmarkStart w:id="25" w:name="X04cbe88e7cecf5ac2fcdef000ac1cdd39106a0b"/>
    <w:p>
      <w:pPr>
        <w:pStyle w:val="Heading3"/>
      </w:pPr>
      <w:r>
        <w:t xml:space="preserve">Otto von Guericke University Hospital - Saint Petersburg Branch</w:t>
      </w:r>
    </w:p>
    <w:p>
      <w:pPr>
        <w:pStyle w:val="FirstParagraph"/>
      </w:pPr>
      <w:r>
        <w:rPr>
          <w:iCs/>
          <w:i/>
        </w:rPr>
        <w:t xml:space="preserve">Occupational Therapist</w:t>
      </w:r>
    </w:p>
    <w:p>
      <w:pPr>
        <w:pStyle w:val="BodyText"/>
      </w:pPr>
      <w:r>
        <w:t xml:space="preserve">January 2018 – Present</w:t>
      </w:r>
    </w:p>
    <w:p>
      <w:pPr>
        <w:numPr>
          <w:ilvl w:val="0"/>
          <w:numId w:val="1002"/>
        </w:numPr>
        <w:pStyle w:val="Compact"/>
      </w:pPr>
      <w:r>
        <w:t xml:space="preserve">Developed and implemented individualized therapy programs for patients with physical and cognitive impairments, emphasizing functional independence.</w:t>
      </w:r>
    </w:p>
    <w:p>
      <w:pPr>
        <w:numPr>
          <w:ilvl w:val="0"/>
          <w:numId w:val="1002"/>
        </w:numPr>
        <w:pStyle w:val="Compact"/>
      </w:pPr>
      <w:r>
        <w:t xml:space="preserve">Collaborated with physiotherapists, psychologists, and physicians to create holistic care plans in Saint Petersburg’s urban healthcare environment.</w:t>
      </w:r>
    </w:p>
    <w:p>
      <w:pPr>
        <w:numPr>
          <w:ilvl w:val="0"/>
          <w:numId w:val="1002"/>
        </w:numPr>
        <w:pStyle w:val="Compact"/>
      </w:pPr>
      <w:r>
        <w:t xml:space="preserve">Conducted assessments of motor skills, sensory processing, and daily living activities for 50+ patients monthly.</w:t>
      </w:r>
    </w:p>
    <w:p>
      <w:pPr>
        <w:numPr>
          <w:ilvl w:val="0"/>
          <w:numId w:val="1002"/>
        </w:numPr>
        <w:pStyle w:val="Compact"/>
      </w:pPr>
      <w:r>
        <w:t xml:space="preserve">Provided training to caregivers on adaptive techniques for home-based therapy in Russia’s colder climate conditions.</w:t>
      </w:r>
    </w:p>
    <w:bookmarkEnd w:id="25"/>
    <w:bookmarkStart w:id="26" w:name="petersburg-rehabilitation-center"/>
    <w:p>
      <w:pPr>
        <w:pStyle w:val="Heading3"/>
      </w:pPr>
      <w:r>
        <w:t xml:space="preserve">Petersburg Rehabilitation Center</w:t>
      </w:r>
    </w:p>
    <w:p>
      <w:pPr>
        <w:pStyle w:val="FirstParagraph"/>
      </w:pPr>
      <w:r>
        <w:rPr>
          <w:iCs/>
          <w:i/>
        </w:rPr>
        <w:t xml:space="preserve">Junior Occupational Therapist</w:t>
      </w:r>
    </w:p>
    <w:p>
      <w:pPr>
        <w:pStyle w:val="BodyText"/>
      </w:pPr>
      <w:r>
        <w:t xml:space="preserve">July 2015 – December 2017</w:t>
      </w:r>
    </w:p>
    <w:p>
      <w:pPr>
        <w:numPr>
          <w:ilvl w:val="0"/>
          <w:numId w:val="1003"/>
        </w:numPr>
        <w:pStyle w:val="Compact"/>
      </w:pPr>
      <w:r>
        <w:t xml:space="preserve">Assisted in the rehabilitation of stroke patients, focusing on retraining motor skills and daily routines.</w:t>
      </w:r>
    </w:p>
    <w:p>
      <w:pPr>
        <w:numPr>
          <w:ilvl w:val="0"/>
          <w:numId w:val="1003"/>
        </w:numPr>
        <w:pStyle w:val="Compact"/>
      </w:pPr>
      <w:r>
        <w:t xml:space="preserve">Utilized specialized equipment and therapeutic exercises to enhance mobility and independence for clients in Saint Petersburg.</w:t>
      </w:r>
    </w:p>
    <w:p>
      <w:pPr>
        <w:numPr>
          <w:ilvl w:val="0"/>
          <w:numId w:val="1003"/>
        </w:numPr>
        <w:pStyle w:val="Compact"/>
      </w:pPr>
      <w:r>
        <w:t xml:space="preserve">Participated in community outreach programs to raise awareness about occupational therapy services in Russia.</w:t>
      </w:r>
    </w:p>
    <w:bookmarkEnd w:id="26"/>
    <w:bookmarkStart w:id="27" w:name="saint-petersburg-medical-institute"/>
    <w:p>
      <w:pPr>
        <w:pStyle w:val="Heading3"/>
      </w:pPr>
      <w:r>
        <w:t xml:space="preserve">Saint Petersburg Medical Institute</w:t>
      </w:r>
    </w:p>
    <w:p>
      <w:pPr>
        <w:pStyle w:val="FirstParagraph"/>
      </w:pPr>
      <w:r>
        <w:rPr>
          <w:iCs/>
          <w:i/>
        </w:rPr>
        <w:t xml:space="preserve">Intern, Occupational Therapy Department</w:t>
      </w:r>
    </w:p>
    <w:p>
      <w:pPr>
        <w:pStyle w:val="BodyText"/>
      </w:pPr>
      <w:r>
        <w:t xml:space="preserve">June 2014 – June 2015</w:t>
      </w:r>
    </w:p>
    <w:p>
      <w:pPr>
        <w:numPr>
          <w:ilvl w:val="0"/>
          <w:numId w:val="1004"/>
        </w:numPr>
        <w:pStyle w:val="Compact"/>
      </w:pPr>
      <w:r>
        <w:t xml:space="preserve">Gained hands-on experience in clinical settings, including orthopedic and geriatric care.</w:t>
      </w:r>
    </w:p>
    <w:p>
      <w:pPr>
        <w:numPr>
          <w:ilvl w:val="0"/>
          <w:numId w:val="1004"/>
        </w:numPr>
        <w:pStyle w:val="Compact"/>
      </w:pPr>
      <w:r>
        <w:t xml:space="preserve">Conducted research on the efficacy of occupational therapy interventions for elderly populations in Saint Petersburg.</w:t>
      </w:r>
    </w:p>
    <w:bookmarkEnd w:id="27"/>
    <w:bookmarkEnd w:id="28"/>
    <w:bookmarkStart w:id="29" w:name="skills"/>
    <w:p>
      <w:pPr>
        <w:pStyle w:val="Heading2"/>
      </w:pPr>
      <w:r>
        <w:t xml:space="preserve">Skills</w:t>
      </w:r>
    </w:p>
    <w:p>
      <w:pPr>
        <w:numPr>
          <w:ilvl w:val="0"/>
          <w:numId w:val="1005"/>
        </w:numPr>
        <w:pStyle w:val="Compact"/>
      </w:pPr>
      <w:r>
        <w:t xml:space="preserve">Expertise in therapeutic activities, including hand function training and sensory integration techniques.</w:t>
      </w:r>
    </w:p>
    <w:p>
      <w:pPr>
        <w:numPr>
          <w:ilvl w:val="0"/>
          <w:numId w:val="1005"/>
        </w:numPr>
        <w:pStyle w:val="Compact"/>
      </w:pPr>
      <w:r>
        <w:t xml:space="preserve">Proficient in Russian healthcare protocols and compliance with the Federal State Educational Standards for Rehabilitation.</w:t>
      </w:r>
    </w:p>
    <w:p>
      <w:pPr>
        <w:numPr>
          <w:ilvl w:val="0"/>
          <w:numId w:val="1005"/>
        </w:numPr>
        <w:pStyle w:val="Compact"/>
      </w:pPr>
      <w:r>
        <w:t xml:space="preserve">Strong communication skills to interact with patients, families, and multidisciplinary teams in Saint Petersburg’s culturally diverse setting.</w:t>
      </w:r>
    </w:p>
    <w:p>
      <w:pPr>
        <w:numPr>
          <w:ilvl w:val="0"/>
          <w:numId w:val="1005"/>
        </w:numPr>
        <w:pStyle w:val="Compact"/>
      </w:pPr>
      <w:r>
        <w:t xml:space="preserve">Certified in Advanced Cardiac Life Support (ACLS) and Basic Life Support (BLS).</w:t>
      </w:r>
    </w:p>
    <w:p>
      <w:pPr>
        <w:numPr>
          <w:ilvl w:val="0"/>
          <w:numId w:val="1005"/>
        </w:numPr>
        <w:pStyle w:val="Compact"/>
      </w:pPr>
      <w:r>
        <w:t xml:space="preserve">Skilled in using assistive technology and adaptive equipment tailored for Russian market availability.</w:t>
      </w:r>
    </w:p>
    <w:bookmarkEnd w:id="29"/>
    <w:bookmarkStart w:id="30" w:name="certifications"/>
    <w:p>
      <w:pPr>
        <w:pStyle w:val="Heading2"/>
      </w:pPr>
      <w:r>
        <w:t xml:space="preserve">Certifications</w:t>
      </w:r>
    </w:p>
    <w:p>
      <w:pPr>
        <w:numPr>
          <w:ilvl w:val="0"/>
          <w:numId w:val="1006"/>
        </w:numPr>
        <w:pStyle w:val="Compact"/>
      </w:pPr>
      <w:r>
        <w:rPr>
          <w:bCs/>
          <w:b/>
        </w:rPr>
        <w:t xml:space="preserve">Russian State Certification in Occupational Therapy</w:t>
      </w:r>
      <w:r>
        <w:t xml:space="preserve"> </w:t>
      </w:r>
      <w:r>
        <w:t xml:space="preserve">– 2015</w:t>
      </w:r>
    </w:p>
    <w:p>
      <w:pPr>
        <w:numPr>
          <w:ilvl w:val="0"/>
          <w:numId w:val="1006"/>
        </w:numPr>
        <w:pStyle w:val="Compact"/>
      </w:pPr>
      <w:r>
        <w:rPr>
          <w:bCs/>
          <w:b/>
        </w:rPr>
        <w:t xml:space="preserve">American Occupational Therapy Association (AOTA) Continuing Education Units (CEUs)</w:t>
      </w:r>
      <w:r>
        <w:t xml:space="preserve"> </w:t>
      </w:r>
      <w:r>
        <w:t xml:space="preserve">– 2018, 2021</w:t>
      </w:r>
    </w:p>
    <w:p>
      <w:pPr>
        <w:numPr>
          <w:ilvl w:val="0"/>
          <w:numId w:val="1006"/>
        </w:numPr>
        <w:pStyle w:val="Compact"/>
      </w:pPr>
      <w:r>
        <w:rPr>
          <w:bCs/>
          <w:b/>
        </w:rPr>
        <w:t xml:space="preserve">Certified Hand Therapist (CHT)</w:t>
      </w:r>
      <w:r>
        <w:t xml:space="preserve"> </w:t>
      </w:r>
      <w:r>
        <w:t xml:space="preserve">– 2020</w:t>
      </w:r>
    </w:p>
    <w:bookmarkEnd w:id="30"/>
    <w:bookmarkStart w:id="31" w:name="languages"/>
    <w:p>
      <w:pPr>
        <w:pStyle w:val="Heading2"/>
      </w:pPr>
      <w:r>
        <w:t xml:space="preserve">Languages</w:t>
      </w:r>
    </w:p>
    <w:p>
      <w:pPr>
        <w:numPr>
          <w:ilvl w:val="0"/>
          <w:numId w:val="1007"/>
        </w:numPr>
        <w:pStyle w:val="Compact"/>
      </w:pPr>
      <w:r>
        <w:t xml:space="preserve">Russian (Native)</w:t>
      </w:r>
    </w:p>
    <w:p>
      <w:pPr>
        <w:numPr>
          <w:ilvl w:val="0"/>
          <w:numId w:val="1007"/>
        </w:numPr>
        <w:pStyle w:val="Compact"/>
      </w:pPr>
      <w:r>
        <w:t xml:space="preserve">English (Fluent – IELTS 7.5)</w:t>
      </w:r>
    </w:p>
    <w:p>
      <w:pPr>
        <w:numPr>
          <w:ilvl w:val="0"/>
          <w:numId w:val="1007"/>
        </w:numPr>
        <w:pStyle w:val="Compact"/>
      </w:pPr>
      <w:r>
        <w:t xml:space="preserve">German (Basic – B1 Level)</w:t>
      </w:r>
    </w:p>
    <w:bookmarkEnd w:id="31"/>
    <w:bookmarkStart w:id="32" w:name="professional-affiliations"/>
    <w:p>
      <w:pPr>
        <w:pStyle w:val="Heading2"/>
      </w:pPr>
      <w:r>
        <w:t xml:space="preserve">Professional Affiliations</w:t>
      </w:r>
    </w:p>
    <w:p>
      <w:pPr>
        <w:numPr>
          <w:ilvl w:val="0"/>
          <w:numId w:val="1008"/>
        </w:numPr>
        <w:pStyle w:val="Compact"/>
      </w:pPr>
      <w:r>
        <w:t xml:space="preserve">Russian Association of Occupational Therapists (RAOT)</w:t>
      </w:r>
    </w:p>
    <w:p>
      <w:pPr>
        <w:numPr>
          <w:ilvl w:val="0"/>
          <w:numId w:val="1008"/>
        </w:numPr>
        <w:pStyle w:val="Compact"/>
      </w:pPr>
      <w:r>
        <w:t xml:space="preserve">International Federation of Occupational Therapists (IFOT)</w:t>
      </w:r>
    </w:p>
    <w:p>
      <w:pPr>
        <w:numPr>
          <w:ilvl w:val="0"/>
          <w:numId w:val="1008"/>
        </w:numPr>
        <w:pStyle w:val="Compact"/>
      </w:pPr>
      <w:r>
        <w:t xml:space="preserve">Saint Petersburg Health and Wellness Council</w:t>
      </w:r>
    </w:p>
    <w:bookmarkEnd w:id="32"/>
    <w:bookmarkStart w:id="33" w:name="references"/>
    <w:p>
      <w:pPr>
        <w:pStyle w:val="Heading2"/>
      </w:pPr>
      <w:r>
        <w:t xml:space="preserve">References</w:t>
      </w:r>
    </w:p>
    <w:p>
      <w:pPr>
        <w:pStyle w:val="FirstParagraph"/>
      </w:pPr>
      <w:r>
        <w:t xml:space="preserve">Available upon request. Contact Anna Ivanovna Petrova at anna.petrova@email.com or +7 (911) 123-45-67.</w:t>
      </w:r>
    </w:p>
    <w:bookmarkEnd w:id="33"/>
    <w:p>
      <w:pPr>
        <w:pStyle w:val="BodyText"/>
      </w:pPr>
      <w:r>
        <w:t xml:space="preserve">This resume is tailored for the role of Occupational Therapist in Russia Saint Petersburg, emphasizing local expertise and international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Russia Saint Petersburg</dc:title>
  <dc:creator/>
  <dc:language>en</dc:language>
  <cp:keywords/>
  <dcterms:created xsi:type="dcterms:W3CDTF">2026-07-24T11:07:48Z</dcterms:created>
  <dcterms:modified xsi:type="dcterms:W3CDTF">2026-07-24T11:07:48Z</dcterms:modified>
</cp:coreProperties>
</file>

<file path=docProps/custom.xml><?xml version="1.0" encoding="utf-8"?>
<Properties xmlns="http://schemas.openxmlformats.org/officeDocument/2006/custom-properties" xmlns:vt="http://schemas.openxmlformats.org/officeDocument/2006/docPropsVTypes"/>
</file>