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30" w:name="your-name"/>
    <w:p>
      <w:pPr>
        <w:pStyle w:val="Heading1"/>
      </w:pPr>
      <w:r>
        <w:t xml:space="preserve">[Your Name]</w:t>
      </w:r>
    </w:p>
    <w:p>
      <w:pPr>
        <w:pStyle w:val="FirstParagraph"/>
      </w:pPr>
      <w:r>
        <w:rPr>
          <w:bCs/>
          <w:b/>
        </w:rPr>
        <w:t xml:space="preserve">Occupational Therapist | South Africa Johannesburg</w:t>
      </w:r>
    </w:p>
    <w:p>
      <w:pPr>
        <w:pStyle w:val="BodyText"/>
      </w:pPr>
      <w:r>
        <w:t xml:space="preserve">Email: your.email@example.com | Phone: +27 12 345 6789 | Location: Johannesburg, South Africa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compassionate Occupational Therapist with over [X years] of experience in South Africa, specializing in empowering individuals to achieve independence through meaningful activities. Based in Johannesburg, I have provided tailored therapy services to diverse populations, including children with developmental challenges, adults recovering from injuries or illnesses, and elderly clients requiring support for daily living. My expertise spans rehabilitation programs, ergonomic assessments, and community-based interventions aligned with the needs of South Africa Johannesburg’s dynamic healthcare landscape. Committed to fostering resilience and improving quality of life through evidence-based practices rooted in the principles of occupational therapy.</w:t>
      </w:r>
    </w:p>
    <w:p>
      <w:r>
        <w:pict>
          <v:rect style="width:0;height:1.5pt" o:hralign="center" o:hrstd="t" o:hr="t"/>
        </w:pict>
      </w:r>
    </w:p>
    <w:bookmarkEnd w:id="20"/>
    <w:bookmarkStart w:id="24" w:name="professional-experience"/>
    <w:p>
      <w:pPr>
        <w:pStyle w:val="Heading2"/>
      </w:pPr>
      <w:r>
        <w:t xml:space="preserve">Professional Experience</w:t>
      </w:r>
    </w:p>
    <w:bookmarkStart w:id="21" w:name="senior-occupational-therapist"/>
    <w:p>
      <w:pPr>
        <w:pStyle w:val="Heading3"/>
      </w:pPr>
      <w:r>
        <w:t xml:space="preserve">Senior Occupational Therapist</w:t>
      </w:r>
    </w:p>
    <w:p>
      <w:pPr>
        <w:pStyle w:val="FirstParagraph"/>
      </w:pPr>
      <w:r>
        <w:rPr>
          <w:bCs/>
          <w:b/>
        </w:rPr>
        <w:t xml:space="preserve">City Hospital Johannesburg | South Africa Johannesburg</w:t>
      </w:r>
    </w:p>
    <w:p>
      <w:pPr>
        <w:pStyle w:val="BodyText"/>
      </w:pPr>
      <w:r>
        <w:rPr>
          <w:iCs/>
          <w:i/>
        </w:rPr>
        <w:t xml:space="preserve">January 2018 – Present</w:t>
      </w:r>
    </w:p>
    <w:p>
      <w:pPr>
        <w:numPr>
          <w:ilvl w:val="0"/>
          <w:numId w:val="1001"/>
        </w:numPr>
        <w:pStyle w:val="Compact"/>
      </w:pPr>
      <w:r>
        <w:t xml:space="preserve">Designed and implemented individualized therapy plans for patients recovering from stroke, spinal cord injuries, and neurological conditions, focusing on improving motor skills, cognitive function, and daily living abilities.</w:t>
      </w:r>
    </w:p>
    <w:p>
      <w:pPr>
        <w:numPr>
          <w:ilvl w:val="0"/>
          <w:numId w:val="1001"/>
        </w:numPr>
        <w:pStyle w:val="Compact"/>
      </w:pPr>
      <w:r>
        <w:t xml:space="preserve">Collaborated with multidisciplinary teams (physicians, nurses, social workers) to ensure holistic patient care in acute and rehabilitation settings across Johannesburg.</w:t>
      </w:r>
    </w:p>
    <w:p>
      <w:pPr>
        <w:numPr>
          <w:ilvl w:val="0"/>
          <w:numId w:val="1001"/>
        </w:numPr>
        <w:pStyle w:val="Compact"/>
      </w:pPr>
      <w:r>
        <w:t xml:space="preserve">Conducted ergonomic assessments for workplace clients in Johannesburg to reduce injury risks and enhance productivity, particularly in high-risk industries such as mining and manufacturing.</w:t>
      </w:r>
    </w:p>
    <w:p>
      <w:pPr>
        <w:numPr>
          <w:ilvl w:val="0"/>
          <w:numId w:val="1001"/>
        </w:numPr>
        <w:pStyle w:val="Compact"/>
      </w:pPr>
      <w:r>
        <w:t xml:space="preserve">Provided community outreach programs for children with developmental delays, partnering with local schools and NGOs to promote early intervention strategies in South Africa Johannesburg.</w:t>
      </w:r>
    </w:p>
    <w:p>
      <w:pPr>
        <w:numPr>
          <w:ilvl w:val="0"/>
          <w:numId w:val="1001"/>
        </w:numPr>
        <w:pStyle w:val="Compact"/>
      </w:pPr>
      <w:r>
        <w:t xml:space="preserve">Trained junior therapists on the latest occupational therapy techniques, emphasizing cultural sensitivity and adaptability to South Africa’s diverse population.</w:t>
      </w:r>
    </w:p>
    <w:bookmarkEnd w:id="21"/>
    <w:bookmarkStart w:id="22" w:name="occupational-therapist"/>
    <w:p>
      <w:pPr>
        <w:pStyle w:val="Heading3"/>
      </w:pPr>
      <w:r>
        <w:t xml:space="preserve">Occupational Therapist</w:t>
      </w:r>
    </w:p>
    <w:p>
      <w:pPr>
        <w:pStyle w:val="FirstParagraph"/>
      </w:pPr>
      <w:r>
        <w:rPr>
          <w:bCs/>
          <w:b/>
        </w:rPr>
        <w:t xml:space="preserve">Johannesburg Rehabilitation Centre | South Africa Johannesburg</w:t>
      </w:r>
    </w:p>
    <w:p>
      <w:pPr>
        <w:pStyle w:val="BodyText"/>
      </w:pPr>
      <w:r>
        <w:rPr>
          <w:iCs/>
          <w:i/>
        </w:rPr>
        <w:t xml:space="preserve">June 2015 – December 2017</w:t>
      </w:r>
    </w:p>
    <w:p>
      <w:pPr>
        <w:numPr>
          <w:ilvl w:val="0"/>
          <w:numId w:val="1002"/>
        </w:numPr>
        <w:pStyle w:val="Compact"/>
      </w:pPr>
      <w:r>
        <w:t xml:space="preserve">Assessed and treated patients with physical and mental health conditions, focusing on restoring independence in tasks such as dressing, cooking, and mobility.</w:t>
      </w:r>
    </w:p>
    <w:p>
      <w:pPr>
        <w:numPr>
          <w:ilvl w:val="0"/>
          <w:numId w:val="1002"/>
        </w:numPr>
        <w:pStyle w:val="Compact"/>
      </w:pPr>
      <w:r>
        <w:t xml:space="preserve">Developed adaptive strategies for clients with chronic illnesses or disabilities, ensuring they could participate actively in their communities across Johannesburg.</w:t>
      </w:r>
    </w:p>
    <w:p>
      <w:pPr>
        <w:numPr>
          <w:ilvl w:val="0"/>
          <w:numId w:val="1002"/>
        </w:numPr>
        <w:pStyle w:val="Compact"/>
      </w:pPr>
      <w:r>
        <w:t xml:space="preserve">Supported the implementation of telehealth services during the pandemic, expanding access to occupational therapy for remote areas in South Africa Johannesburg.</w:t>
      </w:r>
    </w:p>
    <w:p>
      <w:pPr>
        <w:numPr>
          <w:ilvl w:val="0"/>
          <w:numId w:val="1002"/>
        </w:numPr>
        <w:pStyle w:val="Compact"/>
      </w:pPr>
      <w:r>
        <w:t xml:space="preserve">Contributed to research projects on the efficacy of occupational therapy interventions for stroke survivors, published in local journals and presented at regional conferences.</w:t>
      </w:r>
    </w:p>
    <w:p>
      <w:pPr>
        <w:numPr>
          <w:ilvl w:val="0"/>
          <w:numId w:val="1002"/>
        </w:numPr>
        <w:pStyle w:val="Compact"/>
      </w:pPr>
      <w:r>
        <w:t xml:space="preserve">Engaged with families and caregivers to educate them on home-based therapeutic activities, fostering long-term recovery outcomes in Johannesburg communities.</w:t>
      </w:r>
    </w:p>
    <w:bookmarkEnd w:id="22"/>
    <w:bookmarkStart w:id="23" w:name="internship-occupational-therapist"/>
    <w:p>
      <w:pPr>
        <w:pStyle w:val="Heading3"/>
      </w:pPr>
      <w:r>
        <w:t xml:space="preserve">Internship – Occupational Therapist</w:t>
      </w:r>
    </w:p>
    <w:p>
      <w:pPr>
        <w:pStyle w:val="FirstParagraph"/>
      </w:pPr>
      <w:r>
        <w:rPr>
          <w:bCs/>
          <w:b/>
        </w:rPr>
        <w:t xml:space="preserve">Karoo Health Services | South Africa Johannesburg</w:t>
      </w:r>
    </w:p>
    <w:p>
      <w:pPr>
        <w:pStyle w:val="BodyText"/>
      </w:pPr>
      <w:r>
        <w:rPr>
          <w:iCs/>
          <w:i/>
        </w:rPr>
        <w:t xml:space="preserve">January 2014 – December 2014</w:t>
      </w:r>
    </w:p>
    <w:p>
      <w:pPr>
        <w:numPr>
          <w:ilvl w:val="0"/>
          <w:numId w:val="1003"/>
        </w:numPr>
        <w:pStyle w:val="Compact"/>
      </w:pPr>
      <w:r>
        <w:t xml:space="preserve">Gained hands-on experience in rural healthcare settings, addressing the unique challenges of providing occupational therapy in under-resourced areas of South Africa Johannesburg.</w:t>
      </w:r>
    </w:p>
    <w:p>
      <w:pPr>
        <w:numPr>
          <w:ilvl w:val="0"/>
          <w:numId w:val="1003"/>
        </w:numPr>
        <w:pStyle w:val="Compact"/>
      </w:pPr>
      <w:r>
        <w:t xml:space="preserve">Assisted in organizing community health workshops focused on injury prevention and disability management, reaching over 500 residents annually.</w:t>
      </w:r>
    </w:p>
    <w:p>
      <w:pPr>
        <w:numPr>
          <w:ilvl w:val="0"/>
          <w:numId w:val="1003"/>
        </w:numPr>
        <w:pStyle w:val="Compact"/>
      </w:pPr>
      <w:r>
        <w:t xml:space="preserve">Supported the development of assistive devices for clients with mobility impairments, using locally available materials to reduce costs and increase accessibility.</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Occupational Therapy (BOT)</w:t>
      </w:r>
    </w:p>
    <w:p>
      <w:pPr>
        <w:pStyle w:val="BodyText"/>
      </w:pPr>
      <w:r>
        <w:rPr>
          <w:iCs/>
          <w:i/>
        </w:rPr>
        <w:t xml:space="preserve">University of the Witwatersrand, Johannesburg, South Africa</w:t>
      </w:r>
    </w:p>
    <w:p>
      <w:pPr>
        <w:pStyle w:val="BodyText"/>
      </w:pPr>
      <w:r>
        <w:rPr>
          <w:iCs/>
          <w:i/>
        </w:rPr>
        <w:t xml:space="preserve">Graduated: June 2014</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t xml:space="preserve">Assessment and Intervention Planning for Physical, Cognitive, and Sensory Needs</w:t>
      </w:r>
    </w:p>
    <w:p>
      <w:pPr>
        <w:numPr>
          <w:ilvl w:val="0"/>
          <w:numId w:val="1004"/>
        </w:numPr>
        <w:pStyle w:val="Compact"/>
      </w:pPr>
      <w:r>
        <w:t xml:space="preserve">Expertise in Pediatric and Geriatric Occupational Therapy</w:t>
      </w:r>
    </w:p>
    <w:p>
      <w:pPr>
        <w:numPr>
          <w:ilvl w:val="0"/>
          <w:numId w:val="1004"/>
        </w:numPr>
        <w:pStyle w:val="Compact"/>
      </w:pPr>
      <w:r>
        <w:t xml:space="preserve">Cultural Competency in South Africa Johannesburg’s Diverse Communities</w:t>
      </w:r>
    </w:p>
    <w:p>
      <w:pPr>
        <w:numPr>
          <w:ilvl w:val="0"/>
          <w:numId w:val="1004"/>
        </w:numPr>
        <w:pStyle w:val="Compact"/>
      </w:pPr>
      <w:r>
        <w:t xml:space="preserve">Telehealth and Digital Tools for Remote Therapy Delivery</w:t>
      </w:r>
    </w:p>
    <w:p>
      <w:pPr>
        <w:numPr>
          <w:ilvl w:val="0"/>
          <w:numId w:val="1004"/>
        </w:numPr>
        <w:pStyle w:val="Compact"/>
      </w:pPr>
      <w:r>
        <w:t xml:space="preserve">Strength Training, Mobility Aids, and Adaptive Equipment Customization</w:t>
      </w:r>
    </w:p>
    <w:p>
      <w:pPr>
        <w:numPr>
          <w:ilvl w:val="0"/>
          <w:numId w:val="1004"/>
        </w:numPr>
        <w:pStyle w:val="Compact"/>
      </w:pPr>
      <w:r>
        <w:t xml:space="preserve">Interdisciplinary Team Collaboration and Case Management</w:t>
      </w:r>
    </w:p>
    <w:p>
      <w:pPr>
        <w:numPr>
          <w:ilvl w:val="0"/>
          <w:numId w:val="1004"/>
        </w:numPr>
        <w:pStyle w:val="Compact"/>
      </w:pPr>
      <w:r>
        <w:t xml:space="preserve">Crisis Intervention for Trauma Survivors in Johannesburg</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t xml:space="preserve">Registered Occupational Therapist with the Health Professions Council of South Africa (HPCSA)</w:t>
      </w:r>
    </w:p>
    <w:p>
      <w:pPr>
        <w:numPr>
          <w:ilvl w:val="0"/>
          <w:numId w:val="1005"/>
        </w:numPr>
        <w:pStyle w:val="Compact"/>
      </w:pPr>
      <w:r>
        <w:t xml:space="preserve">Certified in Trauma-Informed Care (South Africa Johannesburg Training Institute, 2019)</w:t>
      </w:r>
    </w:p>
    <w:p>
      <w:pPr>
        <w:numPr>
          <w:ilvl w:val="0"/>
          <w:numId w:val="1005"/>
        </w:numPr>
        <w:pStyle w:val="Compact"/>
      </w:pPr>
      <w:r>
        <w:t xml:space="preserve">Advanced Certification in Ergonomics and Workplace Wellness (Johannesburg Safety Council, 2020)</w:t>
      </w:r>
    </w:p>
    <w:p>
      <w:pPr>
        <w:numPr>
          <w:ilvl w:val="0"/>
          <w:numId w:val="1005"/>
        </w:numPr>
        <w:pStyle w:val="Compact"/>
      </w:pPr>
      <w:r>
        <w:t xml:space="preserve">First Aid and CPR Certification (Red Cross South Africa, 2018)</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Volunteer Occupational Therapist – Johannesburg Community Health Network (JCHN)</w:t>
      </w:r>
    </w:p>
    <w:p>
      <w:pPr>
        <w:pStyle w:val="BodyText"/>
      </w:pPr>
      <w:r>
        <w:rPr>
          <w:iCs/>
          <w:i/>
        </w:rPr>
        <w:t xml:space="preserve">2016 – Present</w:t>
      </w:r>
    </w:p>
    <w:p>
      <w:pPr>
        <w:numPr>
          <w:ilvl w:val="0"/>
          <w:numId w:val="1006"/>
        </w:numPr>
        <w:pStyle w:val="Compact"/>
      </w:pPr>
      <w:r>
        <w:t xml:space="preserve">Provided free therapy sessions to low-income families in Johannesburg, focusing on accessibility and affordability.</w:t>
      </w:r>
    </w:p>
    <w:p>
      <w:pPr>
        <w:numPr>
          <w:ilvl w:val="0"/>
          <w:numId w:val="1006"/>
        </w:numPr>
        <w:pStyle w:val="Compact"/>
      </w:pPr>
      <w:r>
        <w:t xml:space="preserve">Organized workshops on disability rights and inclusion, partnering with local government agencies in South Africa Johannesburg.</w:t>
      </w:r>
    </w:p>
    <w:p>
      <w:pPr>
        <w:pStyle w:val="FirstParagraph"/>
      </w:pPr>
      <w:r>
        <w:rPr>
          <w:bCs/>
          <w:b/>
        </w:rPr>
        <w:t xml:space="preserve">Advisory Board Member – South African Occupational Therapy Association (SAOTA)</w:t>
      </w:r>
    </w:p>
    <w:p>
      <w:pPr>
        <w:pStyle w:val="BodyText"/>
      </w:pPr>
      <w:r>
        <w:rPr>
          <w:iCs/>
          <w:i/>
        </w:rPr>
        <w:t xml:space="preserve">2021 – Present</w:t>
      </w:r>
    </w:p>
    <w:p>
      <w:pPr>
        <w:numPr>
          <w:ilvl w:val="0"/>
          <w:numId w:val="1007"/>
        </w:numPr>
        <w:pStyle w:val="Compact"/>
      </w:pPr>
      <w:r>
        <w:t xml:space="preserve">Contributed to policy development and advocacy for occupational therapy services in Johannesburg and beyond.</w:t>
      </w:r>
    </w:p>
    <w:p>
      <w:pPr>
        <w:numPr>
          <w:ilvl w:val="0"/>
          <w:numId w:val="1007"/>
        </w:numPr>
        <w:pStyle w:val="Compact"/>
      </w:pPr>
      <w:r>
        <w:t xml:space="preserve">Supported initiatives to address healthcare disparities in underserved communities across South Africa.</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 Conversational)</w:t>
      </w:r>
    </w:p>
    <w:p>
      <w:r>
        <w:pict>
          <v:rect style="width:0;height:1.5pt" o:hralign="center" o:hrstd="t" o:hr="t"/>
        </w:pict>
      </w:r>
    </w:p>
    <w:p>
      <w:pPr>
        <w:pStyle w:val="FirstParagraph"/>
      </w:pPr>
      <w:r>
        <w:t xml:space="preserve">Resume for Occupational Therapist | South Africa Johannesburg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South Africa Johannesburg</dc:title>
  <dc:creator/>
  <dc:language>en</dc:language>
  <cp:keywords/>
  <dcterms:created xsi:type="dcterms:W3CDTF">2026-07-24T18:05:10Z</dcterms:created>
  <dcterms:modified xsi:type="dcterms:W3CDTF">2026-07-24T18:05:10Z</dcterms:modified>
</cp:coreProperties>
</file>

<file path=docProps/custom.xml><?xml version="1.0" encoding="utf-8"?>
<Properties xmlns="http://schemas.openxmlformats.org/officeDocument/2006/custom-properties" xmlns:vt="http://schemas.openxmlformats.org/officeDocument/2006/docPropsVTypes"/>
</file>