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Occupational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2" w:name="occupational-therapist-resume"/>
    <w:p>
      <w:pPr>
        <w:pStyle w:val="Heading1"/>
      </w:pPr>
      <w:r>
        <w:rPr>
          <w:bCs/>
          <w:b/>
        </w:rPr>
        <w:t xml:space="preserve">Occupational Therapist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[Your Phone Number]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Ankara, Turkey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Turkish (Native), English (Proficient)</w:t>
      </w:r>
    </w:p>
    <w:bookmarkStart w:id="20" w:name="career-summary"/>
    <w:p>
      <w:pPr>
        <w:pStyle w:val="Heading2"/>
      </w:pPr>
      <w:r>
        <w:rPr>
          <w:bCs/>
          <w:b/>
        </w:rPr>
        <w:t xml:space="preserve">Career Summary</w:t>
      </w:r>
    </w:p>
    <w:p>
      <w:pPr>
        <w:pStyle w:val="FirstParagraph"/>
      </w:pPr>
      <w:r>
        <w:t xml:space="preserve">A dedicated and compassionate Occupational Therapist with [X years] of experience in providing holistic care to individuals across all age groups in Turkey Ankara. Specializing in rehabilitation, adaptive strategies, and community-based interventions, I am committed to enhancing the quality of life for patients through evidence-based practices. My expertise aligns with the dynamic healthcare landscape of Ankara, where I have worked closely with local hospitals, private clinics, and NGOs to support patients recovering from physical injuries, neurological conditions, or developmental challenges. As an Occupational Therapist in Turkey Ankara, I strive to bridge cultural and clinical needs while promoting independence and well-being in diverse communities.</w:t>
      </w:r>
    </w:p>
    <w:bookmarkEnd w:id="20"/>
    <w:bookmarkStart w:id="23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1" w:name="occupational-therapist"/>
    <w:p>
      <w:pPr>
        <w:pStyle w:val="Heading3"/>
      </w:pPr>
      <w:r>
        <w:rPr>
          <w:bCs/>
          <w:b/>
        </w:rPr>
        <w:t xml:space="preserve">Occupational Therapist</w:t>
      </w:r>
    </w:p>
    <w:p>
      <w:pPr>
        <w:pStyle w:val="FirstParagraph"/>
      </w:pPr>
      <w:r>
        <w:rPr>
          <w:iCs/>
          <w:i/>
        </w:rPr>
        <w:t xml:space="preserve">Ankara Rehabilitation Center, Ankara, Turkey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Provided individualized therapy plans for patients with motor impairments, cognitive disabilities, and post-surgical recovery needs.</w:t>
      </w:r>
    </w:p>
    <w:p>
      <w:pPr>
        <w:numPr>
          <w:ilvl w:val="0"/>
          <w:numId w:val="1001"/>
        </w:numPr>
        <w:pStyle w:val="Compact"/>
      </w:pPr>
      <w:r>
        <w:t xml:space="preserve">Collaborated with physiotherapists, psychologists, and physicians to create interdisciplinary treatment approaches tailored to the unique requirements of patients in Turkey Ankara.</w:t>
      </w:r>
    </w:p>
    <w:p>
      <w:pPr>
        <w:numPr>
          <w:ilvl w:val="0"/>
          <w:numId w:val="1001"/>
        </w:numPr>
        <w:pStyle w:val="Compact"/>
      </w:pPr>
      <w:r>
        <w:t xml:space="preserve">Conducted home visits and community assessments to evaluate environmental barriers and recommend adaptive modifications for patients’ daily living activities.</w:t>
      </w:r>
    </w:p>
    <w:p>
      <w:pPr>
        <w:numPr>
          <w:ilvl w:val="0"/>
          <w:numId w:val="1001"/>
        </w:numPr>
        <w:pStyle w:val="Compact"/>
      </w:pPr>
      <w:r>
        <w:t xml:space="preserve">Trained caregivers in Ankara on effective strategies for supporting patients with chronic conditions or mobility limitations, fostering long-term independence.</w:t>
      </w:r>
    </w:p>
    <w:p>
      <w:pPr>
        <w:numPr>
          <w:ilvl w:val="0"/>
          <w:numId w:val="1001"/>
        </w:numPr>
        <w:pStyle w:val="Compact"/>
      </w:pPr>
      <w:r>
        <w:t xml:space="preserve">Participated in local workshops and seminars focused on advancing occupational therapy practices in Turkey, ensuring adherence to national standards and cultural sensitivity.</w:t>
      </w:r>
    </w:p>
    <w:bookmarkEnd w:id="21"/>
    <w:bookmarkStart w:id="22" w:name="internship-occupational-therapist"/>
    <w:p>
      <w:pPr>
        <w:pStyle w:val="Heading3"/>
      </w:pPr>
      <w:r>
        <w:rPr>
          <w:bCs/>
          <w:b/>
        </w:rPr>
        <w:t xml:space="preserve">Internship: Occupational Therapist</w:t>
      </w:r>
    </w:p>
    <w:p>
      <w:pPr>
        <w:pStyle w:val="FirstParagraph"/>
      </w:pPr>
      <w:r>
        <w:rPr>
          <w:iCs/>
          <w:i/>
        </w:rPr>
        <w:t xml:space="preserve">Ankara University Hospital, Ankara, Turkey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assessing and treating patients with neurological conditions such as stroke, traumatic brain injuries, and Parkinson’s disease.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sensory integration programs for children with autism spectrum disorder in Ankara’s pediatric clinics.</w:t>
      </w:r>
    </w:p>
    <w:p>
      <w:pPr>
        <w:numPr>
          <w:ilvl w:val="0"/>
          <w:numId w:val="1002"/>
        </w:numPr>
        <w:pStyle w:val="Compact"/>
      </w:pPr>
      <w:r>
        <w:t xml:space="preserve">Documented patient progress using electronic health records compliant with Turkish healthcare regulations and collaborated on research projects related to occupational therapy outcomes.</w:t>
      </w:r>
    </w:p>
    <w:p>
      <w:pPr>
        <w:numPr>
          <w:ilvl w:val="0"/>
          <w:numId w:val="1002"/>
        </w:numPr>
        <w:pStyle w:val="Compact"/>
      </w:pPr>
      <w:r>
        <w:t xml:space="preserve">Engaged with local community organizations in Ankara to promote awareness about the role of Occupational Therapists in improving functional independence and quality of life.</w:t>
      </w:r>
    </w:p>
    <w:bookmarkEnd w:id="22"/>
    <w:bookmarkEnd w:id="23"/>
    <w:bookmarkStart w:id="26" w:name="education"/>
    <w:p>
      <w:pPr>
        <w:pStyle w:val="Heading2"/>
      </w:pPr>
      <w:r>
        <w:rPr>
          <w:bCs/>
          <w:b/>
        </w:rPr>
        <w:t xml:space="preserve">Education</w:t>
      </w:r>
    </w:p>
    <w:bookmarkStart w:id="24" w:name="bachelors-degree-in-occupational-therapy"/>
    <w:p>
      <w:pPr>
        <w:pStyle w:val="Heading3"/>
      </w:pPr>
      <w:r>
        <w:rPr>
          <w:bCs/>
          <w:b/>
        </w:rPr>
        <w:t xml:space="preserve">Bachelor’s Degree in Occupational Therapy</w:t>
      </w:r>
    </w:p>
    <w:p>
      <w:pPr>
        <w:pStyle w:val="FirstParagraph"/>
      </w:pPr>
      <w:r>
        <w:rPr>
          <w:iCs/>
          <w:i/>
        </w:rPr>
        <w:t xml:space="preserve">Ankara University, Faculty of Health Sciences, Ankara, Turkey</w:t>
      </w:r>
      <w:r>
        <w:t xml:space="preserve"> </w:t>
      </w:r>
      <w:r>
        <w:t xml:space="preserve">| [Graduation Year]</w:t>
      </w:r>
    </w:p>
    <w:p>
      <w:pPr>
        <w:numPr>
          <w:ilvl w:val="0"/>
          <w:numId w:val="1003"/>
        </w:numPr>
        <w:pStyle w:val="Compact"/>
      </w:pPr>
      <w:r>
        <w:t xml:space="preserve">Relevant coursework: Human Anatomy, Neurology, Psychosocial Foundations of Occupational Therapy, and Clinical Practice in Rehabilitation.</w:t>
      </w:r>
    </w:p>
    <w:p>
      <w:pPr>
        <w:numPr>
          <w:ilvl w:val="0"/>
          <w:numId w:val="1003"/>
        </w:numPr>
        <w:pStyle w:val="Compact"/>
      </w:pPr>
      <w:r>
        <w:t xml:space="preserve">Published a research paper on "Cultural Adaptation of Occupational Therapy Interventions in Urban Settings" during my final year, highlighting challenges and solutions for patients in Turkey Ankara.</w:t>
      </w:r>
    </w:p>
    <w:bookmarkEnd w:id="24"/>
    <w:bookmarkStart w:id="25" w:name="masters-degree-in-occupational-therapy"/>
    <w:p>
      <w:pPr>
        <w:pStyle w:val="Heading3"/>
      </w:pPr>
      <w:r>
        <w:rPr>
          <w:bCs/>
          <w:b/>
        </w:rPr>
        <w:t xml:space="preserve">Master’s Degree in Occupational Therapy</w:t>
      </w:r>
    </w:p>
    <w:p>
      <w:pPr>
        <w:pStyle w:val="FirstParagraph"/>
      </w:pPr>
      <w:r>
        <w:rPr>
          <w:iCs/>
          <w:i/>
        </w:rPr>
        <w:t xml:space="preserve">Bilkent University, Department of Health Sciences, Ankara, Turkey</w:t>
      </w:r>
      <w:r>
        <w:t xml:space="preserve"> </w:t>
      </w:r>
      <w:r>
        <w:t xml:space="preserve">| [Graduation Year]</w:t>
      </w:r>
    </w:p>
    <w:p>
      <w:pPr>
        <w:numPr>
          <w:ilvl w:val="0"/>
          <w:numId w:val="1004"/>
        </w:numPr>
        <w:pStyle w:val="Compact"/>
      </w:pPr>
      <w:r>
        <w:t xml:space="preserve">Focused on advanced therapeutic techniques for geriatric populations and workplace ergonomics, aligning with the growing demand for Occupational Therapists in Turkey’s aging workforce.</w:t>
      </w:r>
    </w:p>
    <w:p>
      <w:pPr>
        <w:numPr>
          <w:ilvl w:val="0"/>
          <w:numId w:val="1004"/>
        </w:numPr>
        <w:pStyle w:val="Compact"/>
      </w:pPr>
      <w:r>
        <w:t xml:space="preserve">Completed a thesis on "Evaluating the Impact of Occupational Therapy on Patient Recovery in Ankara’s Public Healthcare System," which received recognition from the Turkish Association of Occupational Therapists.</w:t>
      </w:r>
    </w:p>
    <w:bookmarkEnd w:id="25"/>
    <w:bookmarkEnd w:id="26"/>
    <w:bookmarkStart w:id="27" w:name="X64bf34c9cd753177a6b0a1e042939c90e6e1fbf"/>
    <w:p>
      <w:pPr>
        <w:pStyle w:val="Heading2"/>
      </w:pPr>
      <w:r>
        <w:rPr>
          <w:bCs/>
          <w:b/>
        </w:rPr>
        <w:t xml:space="preserve">Certifications and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Board Certification in Occupational Therapy</w:t>
      </w:r>
      <w:r>
        <w:t xml:space="preserve"> </w:t>
      </w:r>
      <w:r>
        <w:t xml:space="preserve">– Turkish Medical Association (TMA), Ankara, Turkey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Hand Therapist (CHT)</w:t>
      </w:r>
      <w:r>
        <w:t xml:space="preserve"> </w:t>
      </w:r>
      <w:r>
        <w:t xml:space="preserve">– American Society of Hand Therapists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Neurological Rehabilitation</w:t>
      </w:r>
      <w:r>
        <w:t xml:space="preserve"> </w:t>
      </w:r>
      <w:r>
        <w:t xml:space="preserve">– Ankara Institute of Health Sciences, Turkey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Pediatric Occupational Therapy Certification</w:t>
      </w:r>
      <w:r>
        <w:t xml:space="preserve"> </w:t>
      </w:r>
      <w:r>
        <w:t xml:space="preserve">– National Board for Certification in Occupational Therapy (NBCOT), USA | [Year]</w:t>
      </w:r>
    </w:p>
    <w:p>
      <w:pPr>
        <w:numPr>
          <w:ilvl w:val="0"/>
          <w:numId w:val="1005"/>
        </w:numPr>
        <w:pStyle w:val="Compact"/>
      </w:pPr>
      <w:r>
        <w:t xml:space="preserve">Completed workshops on "Cultural Competency in Healthcare" and "Telehealth Services for Occupational Therapists" to enhance services for diverse populations in Turkey Ankara.</w:t>
      </w:r>
    </w:p>
    <w:bookmarkEnd w:id="27"/>
    <w:bookmarkStart w:id="28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Assessment, intervention planning, sensory integration therapy, cognitive rehabilitation, and adaptive equipment training.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electronic health records (EHR) systems and software for patient data management in Turkish healthcare settings.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Strong understanding of Turkish healthcare practices, patient communication styles, and community needs in Ankara.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Turkish and English, with the ability to communicate effectively with international patients and collaborate on global projects.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Experienced in mentoring junior therapists and leading team-based projects at rehabilitation centers in Turkey Ankara.</w:t>
      </w:r>
    </w:p>
    <w:bookmarkEnd w:id="28"/>
    <w:bookmarkStart w:id="29" w:name="professional-affiliations"/>
    <w:p>
      <w:pPr>
        <w:pStyle w:val="Heading2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Turkish Association of Occupational Therapists (TTOB)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World Federation of Occupational Therapists (WFOT)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7"/>
        </w:numPr>
        <w:pStyle w:val="Compact"/>
      </w:pPr>
      <w:r>
        <w:t xml:space="preserve">Active participant in the Ankara Regional Health Council, contributing to policy discussions on improving accessibility and rehabilitation services for underserved populations.</w:t>
      </w:r>
    </w:p>
    <w:bookmarkEnd w:id="29"/>
    <w:bookmarkStart w:id="30" w:name="additional-information"/>
    <w:p>
      <w:pPr>
        <w:pStyle w:val="Heading2"/>
      </w:pPr>
      <w:r>
        <w:rPr>
          <w:bCs/>
          <w:b/>
        </w:rP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Provided free occupational therapy sessions at the Ankara Community Health Center, supporting low-income families and individuals with chronic illnesses.</w:t>
      </w:r>
      <w:r>
        <w:br/>
      </w:r>
      <w:r>
        <w:rPr>
          <w:bCs/>
          <w:b/>
        </w:rPr>
        <w:t xml:space="preserve">Community Engagement:</w:t>
      </w:r>
      <w:r>
        <w:t xml:space="preserve"> </w:t>
      </w:r>
      <w:r>
        <w:t xml:space="preserve">Organized awareness campaigns in Ankara to educate the public on the importance of Occupational Therapy in preventing work-related injuries and promoting healthy lifestyles.</w:t>
      </w:r>
    </w:p>
    <w:bookmarkEnd w:id="30"/>
    <w:bookmarkStart w:id="31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 [Your Name] at [Your Email] or [Your Phone Number].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Occupational Therapist in Turkey Ankara</dc:title>
  <dc:creator/>
  <dc:language>en</dc:language>
  <cp:keywords/>
  <dcterms:created xsi:type="dcterms:W3CDTF">2025-12-11T06:34:07Z</dcterms:created>
  <dcterms:modified xsi:type="dcterms:W3CDTF">2025-12-11T06:34:07Z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