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8" w:name="Xe262c06599d7b54492161e45c435c9d425a58c8"/>
    <w:p>
      <w:pPr>
        <w:pStyle w:val="Heading1"/>
      </w:pPr>
      <w:r>
        <w:t xml:space="preserve">Resume of an Occupational Therapist in Uzbekistan Tashkent</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+998 XXX-XXX-XXXX | [your.email@example.com]</w:t>
      </w:r>
    </w:p>
    <w:p>
      <w:pPr>
        <w:pStyle w:val="BodyText"/>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Uzbekistan Tashkent, specializing in helping individuals of all ages regain independence through tailored therapeutic interventions. Proficient in assessing physical, cognitive, and emotional challenges to design personalized treatment plans that align with the unique cultural and social dynamics of Uzbekistan. Committed to advancing healthcare accessibility and quality for communities across Tashkent, leveraging a deep understanding of local medical practices and patient needs.</w:t>
      </w:r>
    </w:p>
    <w:p>
      <w:pPr>
        <w:pStyle w:val="BodyText"/>
      </w:pPr>
      <w:r>
        <w:t xml:space="preserve">As an Occupational Therapist in Uzbekistan Tashkent, I have worked closely with hospitals, rehabilitation centers, and community programs to empower patients with disabilities or injuries. My expertise includes motor skill development, adaptive techniques for daily living, and mental health support. This resume highlights my professional journey as an Occupational Therapist in Uzbekistan Tashkent, emphasizing achievements that reflect my dedication to improving lives through occupational therapy.</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University of Tashkent, Uzbekistan</w:t>
      </w:r>
    </w:p>
    <w:p>
      <w:pPr>
        <w:pStyle w:val="BodyText"/>
      </w:pPr>
      <w:r>
        <w:t xml:space="preserve">Graduated: [Year]</w:t>
      </w:r>
    </w:p>
    <w:p>
      <w:pPr>
        <w:numPr>
          <w:ilvl w:val="0"/>
          <w:numId w:val="1001"/>
        </w:numPr>
        <w:pStyle w:val="Compact"/>
      </w:pPr>
      <w:r>
        <w:t xml:space="preserve">Relevant coursework: Human Anatomy, Psychosocial Aspects of Disability, Rehabilitation Techniques</w:t>
      </w:r>
    </w:p>
    <w:p>
      <w:pPr>
        <w:numPr>
          <w:ilvl w:val="0"/>
          <w:numId w:val="1001"/>
        </w:numPr>
        <w:pStyle w:val="Compact"/>
      </w:pPr>
      <w:r>
        <w:t xml:space="preserve">Certified in Pediatric and Geriatric Occupational Therapy Practices</w:t>
      </w:r>
    </w:p>
    <w:p>
      <w:pPr>
        <w:pStyle w:val="FirstParagraph"/>
      </w:pPr>
      <w:r>
        <w:rPr>
          <w:bCs/>
          <w:b/>
        </w:rPr>
        <w:t xml:space="preserve">Master of Science in Occupational Therapy (Optional)</w:t>
      </w:r>
    </w:p>
    <w:p>
      <w:pPr>
        <w:pStyle w:val="BodyText"/>
      </w:pPr>
      <w:r>
        <w:t xml:space="preserve">[University Name], [Country]</w:t>
      </w:r>
    </w:p>
    <w:p>
      <w:pPr>
        <w:pStyle w:val="BodyText"/>
      </w:pPr>
      <w:r>
        <w:t xml:space="preserve">Graduated: [Year]</w:t>
      </w:r>
    </w:p>
    <w:bookmarkEnd w:id="21"/>
    <w:bookmarkStart w:id="22" w:name="work-experience"/>
    <w:p>
      <w:pPr>
        <w:pStyle w:val="Heading2"/>
      </w:pPr>
      <w:r>
        <w:t xml:space="preserve">Work Experience</w:t>
      </w:r>
    </w:p>
    <w:p>
      <w:pPr>
        <w:pStyle w:val="FirstParagraph"/>
      </w:pPr>
      <w:r>
        <w:rPr>
          <w:bCs/>
          <w:b/>
        </w:rPr>
        <w:t xml:space="preserve">Occupational Therapist</w:t>
      </w:r>
    </w:p>
    <w:p>
      <w:pPr>
        <w:pStyle w:val="BodyText"/>
      </w:pPr>
      <w:r>
        <w:t xml:space="preserve">Tashkent Rehabilitation Center, Uzbekistan</w:t>
      </w:r>
    </w:p>
    <w:p>
      <w:pPr>
        <w:pStyle w:val="BodyText"/>
      </w:pPr>
      <w:r>
        <w:t xml:space="preserve">January 2020 – Present</w:t>
      </w:r>
    </w:p>
    <w:p>
      <w:pPr>
        <w:numPr>
          <w:ilvl w:val="0"/>
          <w:numId w:val="1002"/>
        </w:numPr>
        <w:pStyle w:val="Compact"/>
      </w:pPr>
      <w:r>
        <w:t xml:space="preserve">Provided individualized therapy sessions to patients with physical disabilities, neurological conditions, and developmental disorders in Uzbekistan Tashkent.</w:t>
      </w:r>
    </w:p>
    <w:p>
      <w:pPr>
        <w:numPr>
          <w:ilvl w:val="0"/>
          <w:numId w:val="1002"/>
        </w:numPr>
        <w:pStyle w:val="Compact"/>
      </w:pPr>
      <w:r>
        <w:t xml:space="preserve">Collaborated with physiotherapists, psychologists, and social workers to create holistic treatment plans tailored for the cultural context of Tashkent.</w:t>
      </w:r>
    </w:p>
    <w:p>
      <w:pPr>
        <w:numPr>
          <w:ilvl w:val="0"/>
          <w:numId w:val="1002"/>
        </w:numPr>
        <w:pStyle w:val="Compact"/>
      </w:pPr>
      <w:r>
        <w:t xml:space="preserve">Conducted community outreach programs to raise awareness about the importance of occupational therapy in Uzbekistan, focusing on early intervention for children.</w:t>
      </w:r>
    </w:p>
    <w:p>
      <w:pPr>
        <w:numPr>
          <w:ilvl w:val="0"/>
          <w:numId w:val="1002"/>
        </w:numPr>
        <w:pStyle w:val="Compact"/>
      </w:pPr>
      <w:r>
        <w:t xml:space="preserve">Trained local healthcare professionals in advanced occupational therapy techniques, contributing to sustainable healthcare solutions in Uzbekistan Tashkent.</w:t>
      </w:r>
    </w:p>
    <w:p>
      <w:pPr>
        <w:pStyle w:val="FirstParagraph"/>
      </w:pPr>
      <w:r>
        <w:rPr>
          <w:bCs/>
          <w:b/>
        </w:rPr>
        <w:t xml:space="preserve">Internship – Occupational Therapist</w:t>
      </w:r>
    </w:p>
    <w:p>
      <w:pPr>
        <w:pStyle w:val="BodyText"/>
      </w:pPr>
      <w:r>
        <w:t xml:space="preserve">Tashkent General Hospital, Uzbekistan</w:t>
      </w:r>
    </w:p>
    <w:p>
      <w:pPr>
        <w:pStyle w:val="BodyText"/>
      </w:pPr>
      <w:r>
        <w:t xml:space="preserve">June 2018 – December 2019</w:t>
      </w:r>
    </w:p>
    <w:p>
      <w:pPr>
        <w:numPr>
          <w:ilvl w:val="0"/>
          <w:numId w:val="1003"/>
        </w:numPr>
        <w:pStyle w:val="Compact"/>
      </w:pPr>
      <w:r>
        <w:t xml:space="preserve">Gained hands-on experience in assessing and treating patients with post-stroke rehabilitation, orthopedic injuries, and mental health conditions.</w:t>
      </w:r>
    </w:p>
    <w:p>
      <w:pPr>
        <w:numPr>
          <w:ilvl w:val="0"/>
          <w:numId w:val="1003"/>
        </w:numPr>
        <w:pStyle w:val="Compact"/>
      </w:pPr>
      <w:r>
        <w:t xml:space="preserve">Developed adaptive tools for patients to perform daily tasks independently, reflecting the practical needs of Uzbekistan Tashkent’s population.</w:t>
      </w:r>
    </w:p>
    <w:p>
      <w:pPr>
        <w:numPr>
          <w:ilvl w:val="0"/>
          <w:numId w:val="1003"/>
        </w:numPr>
        <w:pStyle w:val="Compact"/>
      </w:pPr>
      <w:r>
        <w:t xml:space="preserve">Supported the integration of occupational therapy into hospital protocols, emphasizing patient-centered care in Uzbekistan’s healthcare system.</w:t>
      </w:r>
    </w:p>
    <w:bookmarkEnd w:id="22"/>
    <w:bookmarkStart w:id="23" w:name="skills"/>
    <w:p>
      <w:pPr>
        <w:pStyle w:val="Heading2"/>
      </w:pPr>
      <w:r>
        <w:t xml:space="preserve">Skills</w:t>
      </w:r>
    </w:p>
    <w:p>
      <w:pPr>
        <w:numPr>
          <w:ilvl w:val="0"/>
          <w:numId w:val="1004"/>
        </w:numPr>
        <w:pStyle w:val="Compact"/>
      </w:pPr>
      <w:r>
        <w:t xml:space="preserve">Expertise in occupational therapy assessments and interventions for individuals with physical, cognitive, and emotional challenges in Uzbekistan Tashkent.</w:t>
      </w:r>
    </w:p>
    <w:p>
      <w:pPr>
        <w:numPr>
          <w:ilvl w:val="0"/>
          <w:numId w:val="1004"/>
        </w:numPr>
        <w:pStyle w:val="Compact"/>
      </w:pPr>
      <w:r>
        <w:t xml:space="preserve">Proficient in using adaptive equipment and technology to enhance patient independence.</w:t>
      </w:r>
    </w:p>
    <w:p>
      <w:pPr>
        <w:numPr>
          <w:ilvl w:val="0"/>
          <w:numId w:val="1004"/>
        </w:numPr>
        <w:pStyle w:val="Compact"/>
      </w:pPr>
      <w:r>
        <w:t xml:space="preserve">Cultural competency in Uzbekistan’s healthcare environment, including communication with patients from diverse backgrounds.</w:t>
      </w:r>
    </w:p>
    <w:p>
      <w:pPr>
        <w:numPr>
          <w:ilvl w:val="0"/>
          <w:numId w:val="1004"/>
        </w:numPr>
        <w:pStyle w:val="Compact"/>
      </w:pPr>
      <w:r>
        <w:t xml:space="preserve">Strong organizational skills for managing caseloads and maintaining detailed patient records in Tashkent-based facilities.</w:t>
      </w:r>
    </w:p>
    <w:p>
      <w:pPr>
        <w:numPr>
          <w:ilvl w:val="0"/>
          <w:numId w:val="1004"/>
        </w:numPr>
        <w:pStyle w:val="Compact"/>
      </w:pPr>
      <w:r>
        <w:t xml:space="preserve">Fluency in Uzbek and Russian, with basic knowledge of English for international collaboration.</w:t>
      </w:r>
    </w:p>
    <w:bookmarkEnd w:id="23"/>
    <w:bookmarkStart w:id="24" w:name="certifications-licenses"/>
    <w:p>
      <w:pPr>
        <w:pStyle w:val="Heading2"/>
      </w:pPr>
      <w:r>
        <w:t xml:space="preserve">Certifications &amp; Licenses</w:t>
      </w:r>
    </w:p>
    <w:p>
      <w:pPr>
        <w:numPr>
          <w:ilvl w:val="0"/>
          <w:numId w:val="1005"/>
        </w:numPr>
        <w:pStyle w:val="Compact"/>
      </w:pPr>
      <w:r>
        <w:t xml:space="preserve">Certified Occupational Therapist, Uzbekistan Medical Council (Issued: [Year])</w:t>
      </w:r>
    </w:p>
    <w:p>
      <w:pPr>
        <w:numPr>
          <w:ilvl w:val="0"/>
          <w:numId w:val="1005"/>
        </w:numPr>
        <w:pStyle w:val="Compact"/>
      </w:pPr>
      <w:r>
        <w:t xml:space="preserve">Basic Life Support (BLS) Certification, American Heart Association</w:t>
      </w:r>
    </w:p>
    <w:p>
      <w:pPr>
        <w:numPr>
          <w:ilvl w:val="0"/>
          <w:numId w:val="1005"/>
        </w:numPr>
        <w:pStyle w:val="Compact"/>
      </w:pPr>
      <w:r>
        <w:t xml:space="preserve">Specialized Training in Pediatric Occupational Therapy, Tashkent Institute of Rehabilitation Sciences</w:t>
      </w:r>
    </w:p>
    <w:bookmarkEnd w:id="24"/>
    <w:bookmarkStart w:id="25" w:name="professional-affiliations"/>
    <w:p>
      <w:pPr>
        <w:pStyle w:val="Heading2"/>
      </w:pPr>
      <w:r>
        <w:t xml:space="preserve">Professional Affiliations</w:t>
      </w:r>
    </w:p>
    <w:p>
      <w:pPr>
        <w:pStyle w:val="FirstParagraph"/>
      </w:pPr>
      <w:r>
        <w:rPr>
          <w:bCs/>
          <w:b/>
        </w:rPr>
        <w:t xml:space="preserve">Uzbekistan Society of Occupational Therapists (USOT)</w:t>
      </w:r>
    </w:p>
    <w:p>
      <w:pPr>
        <w:numPr>
          <w:ilvl w:val="0"/>
          <w:numId w:val="1006"/>
        </w:numPr>
        <w:pStyle w:val="Compact"/>
      </w:pPr>
      <w:r>
        <w:t xml:space="preserve">Member since [Year], actively participating in workshops and seminars focused on advancing occupational therapy in Uzbekistan Tashkent.</w:t>
      </w:r>
    </w:p>
    <w:p>
      <w:pPr>
        <w:pStyle w:val="FirstParagraph"/>
      </w:pPr>
      <w:r>
        <w:rPr>
          <w:bCs/>
          <w:b/>
        </w:rPr>
        <w:t xml:space="preserve">International Federation of Occupational Therapists (IFOT)</w:t>
      </w:r>
    </w:p>
    <w:p>
      <w:pPr>
        <w:numPr>
          <w:ilvl w:val="0"/>
          <w:numId w:val="1007"/>
        </w:numPr>
        <w:pStyle w:val="Compact"/>
      </w:pPr>
      <w:r>
        <w:t xml:space="preserve">Member since [Year], contributing to global standards and knowledge exchange in occupational therapy practices.</w:t>
      </w:r>
    </w:p>
    <w:bookmarkEnd w:id="25"/>
    <w:bookmarkStart w:id="26" w:name="community-involvement"/>
    <w:p>
      <w:pPr>
        <w:pStyle w:val="Heading2"/>
      </w:pPr>
      <w:r>
        <w:t xml:space="preserve">Community Involvement</w:t>
      </w:r>
    </w:p>
    <w:p>
      <w:pPr>
        <w:pStyle w:val="FirstParagraph"/>
      </w:pPr>
      <w:r>
        <w:rPr>
          <w:bCs/>
          <w:b/>
        </w:rPr>
        <w:t xml:space="preserve">Volunteer Occupational Therapist</w:t>
      </w:r>
    </w:p>
    <w:p>
      <w:pPr>
        <w:pStyle w:val="BodyText"/>
      </w:pPr>
      <w:r>
        <w:t xml:space="preserve">Children’s Welfare Association, Tashkent, Uzbekistan</w:t>
      </w:r>
    </w:p>
    <w:p>
      <w:pPr>
        <w:numPr>
          <w:ilvl w:val="0"/>
          <w:numId w:val="1008"/>
        </w:numPr>
        <w:pStyle w:val="Compact"/>
      </w:pPr>
      <w:r>
        <w:t xml:space="preserve">Provided free occupational therapy sessions to underprivileged children in Uzbekistan Tashkent, focusing on developmental delays and motor skill improvement.</w:t>
      </w:r>
    </w:p>
    <w:p>
      <w:pPr>
        <w:numPr>
          <w:ilvl w:val="0"/>
          <w:numId w:val="1008"/>
        </w:numPr>
        <w:pStyle w:val="Compact"/>
      </w:pPr>
      <w:r>
        <w:t xml:space="preserve">Organized fundraising events to support the procurement of adaptive tools for local schools and clinics in Tashkent.</w:t>
      </w:r>
    </w:p>
    <w:bookmarkEnd w:id="26"/>
    <w:bookmarkStart w:id="27" w:name="references"/>
    <w:p>
      <w:pPr>
        <w:pStyle w:val="Heading2"/>
      </w:pPr>
      <w:r>
        <w:t xml:space="preserve">References</w:t>
      </w:r>
    </w:p>
    <w:p>
      <w:pPr>
        <w:pStyle w:val="FirstParagraph"/>
      </w:pPr>
      <w:r>
        <w:t xml:space="preserve">Available upon request. Contact [Your Name] at [your.email@example.com] for references from Tashkent-based healthcare institutions and professionals.</w:t>
      </w:r>
    </w:p>
    <w:bookmarkEnd w:id="27"/>
    <w:p>
      <w:pPr>
        <w:pStyle w:val="BodyText"/>
      </w:pPr>
      <w:r>
        <w:t xml:space="preserve">Resume for Occupational Therapist in Uzbekistan Tashkent – [Your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Uzbekistan Tashkent</dc:title>
  <dc:creator/>
  <dc:language>en</dc:language>
  <cp:keywords/>
  <dcterms:created xsi:type="dcterms:W3CDTF">2025-12-11T16:20:17Z</dcterms:created>
  <dcterms:modified xsi:type="dcterms:W3CDTF">2025-12-11T16:20:17Z</dcterms:modified>
</cp:coreProperties>
</file>

<file path=docProps/custom.xml><?xml version="1.0" encoding="utf-8"?>
<Properties xmlns="http://schemas.openxmlformats.org/officeDocument/2006/custom-properties" xmlns:vt="http://schemas.openxmlformats.org/officeDocument/2006/docPropsVTypes"/>
</file>