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bookmarkStart w:id="32" w:name="oceanographer-nepal-kathmandu"/>
    <w:p>
      <w:pPr>
        <w:pStyle w:val="Heading2"/>
      </w:pPr>
      <w:r>
        <w:t xml:space="preserve">Oceanographer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Anjali Thapa</w:t>
      </w:r>
      <w:r>
        <w:br/>
      </w:r>
      <w:r>
        <w:rPr>
          <w:bCs/>
          <w:b/>
        </w:rPr>
        <w:t xml:space="preserve">Address:</w:t>
      </w:r>
      <w:r>
        <w:t xml:space="preserve"> </w:t>
      </w:r>
      <w:r>
        <w:t xml:space="preserve">123 Pashupati Marg, Kathmandu, Nepal</w:t>
      </w:r>
      <w:r>
        <w:br/>
      </w:r>
      <w:r>
        <w:rPr>
          <w:bCs/>
          <w:b/>
        </w:rPr>
        <w:t xml:space="preserve">Email:</w:t>
      </w:r>
      <w:r>
        <w:t xml:space="preserve"> </w:t>
      </w:r>
      <w:r>
        <w:t xml:space="preserve">anjalithapa.oceanographer@gmail.com</w:t>
      </w:r>
      <w:r>
        <w:br/>
      </w:r>
      <w:r>
        <w:rPr>
          <w:bCs/>
          <w:b/>
        </w:rPr>
        <w:t xml:space="preserve">Phone:</w:t>
      </w:r>
      <w:r>
        <w:t xml:space="preserve"> </w:t>
      </w:r>
      <w:r>
        <w:t xml:space="preserve">+977 1-4567890</w:t>
      </w:r>
      <w:r>
        <w:br/>
      </w:r>
      <w:r>
        <w:rPr>
          <w:bCs/>
          <w:b/>
        </w:rPr>
        <w:t xml:space="preserve">LinkedIn:</w:t>
      </w:r>
      <w:r>
        <w:t xml:space="preserve"> </w:t>
      </w:r>
      <w:r>
        <w:t xml:space="preserve">linkedin.com/in/anjalithapa-oceanographer</w:t>
      </w:r>
    </w:p>
    <w:bookmarkEnd w:id="20"/>
    <w:bookmarkStart w:id="21" w:name="professional-summary"/>
    <w:p>
      <w:pPr>
        <w:pStyle w:val="Heading3"/>
      </w:pPr>
      <w:r>
        <w:t xml:space="preserve">Professional Summary</w:t>
      </w:r>
    </w:p>
    <w:p>
      <w:pPr>
        <w:pStyle w:val="FirstParagraph"/>
      </w:pPr>
      <w:r>
        <w:t xml:space="preserve">A dedicated and innovative Oceanographer with over a decade of experience in marine science, environmental research, and sustainable resource management. Specializing in the intersection of oceanic ecosystems and landlocked environments, I have contributed to projects that bridge Nepal’s unique geographical context with global oceanographic challenges. My expertise includes hydrological modeling, climate change adaptation strategies, and interdisciplinary collaboration with international organizations. As an Oceanographer based in Nepal Kathmandu, I aim to leverage my knowledge of marine systems to address local and regional environmental issues, fostering resilience in communities reliant on transboundary water systems.</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of Southampton, UK (2015–2018) – Focused on coastal erosion and sediment transport dynamics in the Bay of Bengal.</w:t>
      </w:r>
    </w:p>
    <w:p>
      <w:pPr>
        <w:numPr>
          <w:ilvl w:val="0"/>
          <w:numId w:val="1001"/>
        </w:numPr>
        <w:pStyle w:val="Compact"/>
      </w:pPr>
      <w:r>
        <w:rPr>
          <w:bCs/>
          <w:b/>
        </w:rPr>
        <w:t xml:space="preserve">M.Sc. in Environmental Science</w:t>
      </w:r>
      <w:r>
        <w:t xml:space="preserve">, Tribhuvan University, Nepal (2011–2013) – Thesis on water quality assessment of the Kosi River Basin.</w:t>
      </w:r>
    </w:p>
    <w:p>
      <w:pPr>
        <w:numPr>
          <w:ilvl w:val="0"/>
          <w:numId w:val="1001"/>
        </w:numPr>
        <w:pStyle w:val="Compact"/>
      </w:pPr>
      <w:r>
        <w:rPr>
          <w:bCs/>
          <w:b/>
        </w:rPr>
        <w:t xml:space="preserve">B.Sc. in Geography</w:t>
      </w:r>
      <w:r>
        <w:t xml:space="preserve">, Kathmandu University, Nepal (2008–2011) – Specialized in physical geography and remote sensing.</w:t>
      </w:r>
    </w:p>
    <w:bookmarkEnd w:id="22"/>
    <w:bookmarkStart w:id="26" w:name="work-experience"/>
    <w:p>
      <w:pPr>
        <w:pStyle w:val="Heading3"/>
      </w:pPr>
      <w:r>
        <w:t xml:space="preserve">Work Experience</w:t>
      </w:r>
    </w:p>
    <w:bookmarkStart w:id="23" w:name="X75a6db4f08cb2031efba80687ed484f5bf61d8c"/>
    <w:p>
      <w:pPr>
        <w:pStyle w:val="Heading4"/>
      </w:pPr>
      <w:r>
        <w:rPr>
          <w:bCs/>
          <w:b/>
        </w:rPr>
        <w:t xml:space="preserve">Senior Oceanographer</w:t>
      </w:r>
      <w:r>
        <w:t xml:space="preserve">, Kathmandu Institute of Applied Ecology (KIAE), Nepal (2019–Present)</w:t>
      </w:r>
    </w:p>
    <w:p>
      <w:pPr>
        <w:numPr>
          <w:ilvl w:val="0"/>
          <w:numId w:val="1002"/>
        </w:numPr>
        <w:pStyle w:val="Compact"/>
      </w:pPr>
      <w:r>
        <w:t xml:space="preserve">Lead research on the impact of glacial meltwater on downstream ecosystems, collaborating with regional stakeholders to develop adaptive strategies for water resource management.</w:t>
      </w:r>
    </w:p>
    <w:p>
      <w:pPr>
        <w:numPr>
          <w:ilvl w:val="0"/>
          <w:numId w:val="1002"/>
        </w:numPr>
        <w:pStyle w:val="Compact"/>
      </w:pPr>
      <w:r>
        <w:t xml:space="preserve">Developed a hydrological model to predict flood risks in the Trishuli River Basin, integrating data from satellite imagery and ground surveys.</w:t>
      </w:r>
    </w:p>
    <w:p>
      <w:pPr>
        <w:numPr>
          <w:ilvl w:val="0"/>
          <w:numId w:val="1002"/>
        </w:numPr>
        <w:pStyle w:val="Compact"/>
      </w:pPr>
      <w:r>
        <w:t xml:space="preserve">Partnered with UNESCO to establish a monitoring network for transboundary rivers, ensuring alignment with global oceanographic standards.</w:t>
      </w:r>
    </w:p>
    <w:p>
      <w:pPr>
        <w:numPr>
          <w:ilvl w:val="0"/>
          <w:numId w:val="1002"/>
        </w:numPr>
        <w:pStyle w:val="Compact"/>
      </w:pPr>
      <w:r>
        <w:t xml:space="preserve">Published peer-reviewed articles on sedimentation patterns in Nepal’s river systems and their implications for coastal zones in Bangladesh and India.</w:t>
      </w:r>
    </w:p>
    <w:bookmarkEnd w:id="23"/>
    <w:bookmarkStart w:id="24" w:name="Xb13811a6be0a2e57a759538e0f933bd1fb6d0c9"/>
    <w:p>
      <w:pPr>
        <w:pStyle w:val="Heading4"/>
      </w:pPr>
      <w:r>
        <w:rPr>
          <w:bCs/>
          <w:b/>
        </w:rPr>
        <w:t xml:space="preserve">Oceanographer Research Fellow</w:t>
      </w:r>
      <w:r>
        <w:t xml:space="preserve">, International Centre for Integrated Mountain Development (ICIMOD), Nepal (2015–2019)</w:t>
      </w:r>
    </w:p>
    <w:p>
      <w:pPr>
        <w:numPr>
          <w:ilvl w:val="0"/>
          <w:numId w:val="1003"/>
        </w:numPr>
        <w:pStyle w:val="Compact"/>
      </w:pPr>
      <w:r>
        <w:t xml:space="preserve">Conducted field studies on the hydrological connectivity between Himalayan glaciers and oceanic systems, emphasizing the role of meltwater in global climate cycles.</w:t>
      </w:r>
    </w:p>
    <w:p>
      <w:pPr>
        <w:numPr>
          <w:ilvl w:val="0"/>
          <w:numId w:val="1003"/>
        </w:numPr>
        <w:pStyle w:val="Compact"/>
      </w:pPr>
      <w:r>
        <w:t xml:space="preserve">Designed community-based monitoring programs for river health, training local leaders in data collection and analysis.</w:t>
      </w:r>
    </w:p>
    <w:p>
      <w:pPr>
        <w:numPr>
          <w:ilvl w:val="0"/>
          <w:numId w:val="1003"/>
        </w:numPr>
        <w:pStyle w:val="Compact"/>
      </w:pPr>
      <w:r>
        <w:t xml:space="preserve">Presented findings at international conferences in Geneva and New York, highlighting Nepal’s contribution to oceanographic research despite its landlocked status.</w:t>
      </w:r>
    </w:p>
    <w:bookmarkEnd w:id="24"/>
    <w:bookmarkStart w:id="25" w:name="X217c42c9685c28c809c37b1af9475a94c0362ab"/>
    <w:p>
      <w:pPr>
        <w:pStyle w:val="Heading4"/>
      </w:pPr>
      <w:r>
        <w:rPr>
          <w:bCs/>
          <w:b/>
        </w:rPr>
        <w:t xml:space="preserve">Assistant Researcher</w:t>
      </w:r>
      <w:r>
        <w:t xml:space="preserve">, National Institute of Water and Atmospheric Research (NIWA), New Zealand (2013–2015)</w:t>
      </w:r>
    </w:p>
    <w:p>
      <w:pPr>
        <w:numPr>
          <w:ilvl w:val="0"/>
          <w:numId w:val="1004"/>
        </w:numPr>
        <w:pStyle w:val="Compact"/>
      </w:pPr>
      <w:r>
        <w:t xml:space="preserve">Contributed to a project analyzing the effects of ocean acidification on marine biodiversity, with applications for coastal communities in the Pacific Islands.</w:t>
      </w:r>
    </w:p>
    <w:p>
      <w:pPr>
        <w:numPr>
          <w:ilvl w:val="0"/>
          <w:numId w:val="1004"/>
        </w:numPr>
        <w:pStyle w:val="Compact"/>
      </w:pPr>
      <w:r>
        <w:t xml:space="preserve">Collaborated with Nepalese NGOs to adapt research methodologies for high-altitude freshwater systems.</w:t>
      </w:r>
    </w:p>
    <w:bookmarkEnd w:id="25"/>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GIS mapping, remote sensing, hydrological modeling (HEC-RAS, SWAT), data analysis (Python, R), sedimentology.</w:t>
      </w:r>
    </w:p>
    <w:p>
      <w:pPr>
        <w:numPr>
          <w:ilvl w:val="0"/>
          <w:numId w:val="1005"/>
        </w:numPr>
        <w:pStyle w:val="Compact"/>
      </w:pPr>
      <w:r>
        <w:rPr>
          <w:bCs/>
          <w:b/>
        </w:rPr>
        <w:t xml:space="preserve">Research:</w:t>
      </w:r>
      <w:r>
        <w:t xml:space="preserve"> </w:t>
      </w:r>
      <w:r>
        <w:t xml:space="preserve">Experimental design, fieldwork coordination, grant writing for environmental projects.</w:t>
      </w:r>
    </w:p>
    <w:p>
      <w:pPr>
        <w:numPr>
          <w:ilvl w:val="0"/>
          <w:numId w:val="1005"/>
        </w:numPr>
        <w:pStyle w:val="Compact"/>
      </w:pPr>
      <w:r>
        <w:rPr>
          <w:bCs/>
          <w:b/>
        </w:rPr>
        <w:t xml:space="preserve">Communication:</w:t>
      </w:r>
      <w:r>
        <w:t xml:space="preserve"> </w:t>
      </w:r>
      <w:r>
        <w:t xml:space="preserve">Scientific writing (peer-reviewed journals), public speaking at conferences, multilingual communication (Nepali, English, basic Hindi).</w:t>
      </w:r>
    </w:p>
    <w:p>
      <w:pPr>
        <w:numPr>
          <w:ilvl w:val="0"/>
          <w:numId w:val="1005"/>
        </w:numPr>
        <w:pStyle w:val="Compact"/>
      </w:pPr>
      <w:r>
        <w:rPr>
          <w:bCs/>
          <w:b/>
        </w:rPr>
        <w:t xml:space="preserve">Collaboration:</w:t>
      </w:r>
      <w:r>
        <w:t xml:space="preserve"> </w:t>
      </w:r>
      <w:r>
        <w:t xml:space="preserve">Interdisciplinary teamwork with ecologists, policymakers, and local communities in Nepal Kathmandu.</w:t>
      </w:r>
    </w:p>
    <w:bookmarkEnd w:id="27"/>
    <w:bookmarkStart w:id="28" w:name="certifications"/>
    <w:p>
      <w:pPr>
        <w:pStyle w:val="Heading3"/>
      </w:pPr>
      <w:r>
        <w:t xml:space="preserve">Certifications</w:t>
      </w:r>
    </w:p>
    <w:p>
      <w:pPr>
        <w:numPr>
          <w:ilvl w:val="0"/>
          <w:numId w:val="1006"/>
        </w:numPr>
        <w:pStyle w:val="Compact"/>
      </w:pPr>
      <w:r>
        <w:rPr>
          <w:bCs/>
          <w:b/>
        </w:rPr>
        <w:t xml:space="preserve">Google Earth Engine Certification</w:t>
      </w:r>
      <w:r>
        <w:t xml:space="preserve">, 2021 – Advanced remote sensing tools for environmental analysis.</w:t>
      </w:r>
    </w:p>
    <w:p>
      <w:pPr>
        <w:numPr>
          <w:ilvl w:val="0"/>
          <w:numId w:val="1006"/>
        </w:numPr>
        <w:pStyle w:val="Compact"/>
      </w:pPr>
      <w:r>
        <w:rPr>
          <w:bCs/>
          <w:b/>
        </w:rPr>
        <w:t xml:space="preserve">UNESCO-IHP Flood Risk Management Course</w:t>
      </w:r>
      <w:r>
        <w:t xml:space="preserve">, 2020 – Focused on transboundary water governance.</w:t>
      </w:r>
    </w:p>
    <w:p>
      <w:pPr>
        <w:numPr>
          <w:ilvl w:val="0"/>
          <w:numId w:val="1006"/>
        </w:numPr>
        <w:pStyle w:val="Compact"/>
      </w:pPr>
      <w:r>
        <w:rPr>
          <w:bCs/>
          <w:b/>
        </w:rPr>
        <w:t xml:space="preserve">Certificate in Climate Change Adaptation</w:t>
      </w:r>
      <w:r>
        <w:t xml:space="preserve">, Kathmandu University, 2018 – Emphasis on mountain-ocean linkages.</w:t>
      </w:r>
    </w:p>
    <w:bookmarkEnd w:id="28"/>
    <w:bookmarkStart w:id="29" w:name="projects-and-research-contributions"/>
    <w:p>
      <w:pPr>
        <w:pStyle w:val="Heading3"/>
      </w:pPr>
      <w:r>
        <w:t xml:space="preserve">Projects and Research Contributions</w:t>
      </w:r>
    </w:p>
    <w:p>
      <w:pPr>
        <w:numPr>
          <w:ilvl w:val="0"/>
          <w:numId w:val="1007"/>
        </w:numPr>
        <w:pStyle w:val="Compact"/>
      </w:pPr>
      <w:r>
        <w:rPr>
          <w:bCs/>
          <w:b/>
        </w:rPr>
        <w:t xml:space="preserve">“Nepal’s Rivers to the Bay of Bengal” Initiative (2021)</w:t>
      </w:r>
      <w:r>
        <w:t xml:space="preserve"> </w:t>
      </w:r>
      <w:r>
        <w:t xml:space="preserve">– Analyzed sediment transport from the Koshi River into the Bay of Bengal, informing sustainable dredging policies.</w:t>
      </w:r>
    </w:p>
    <w:p>
      <w:pPr>
        <w:numPr>
          <w:ilvl w:val="0"/>
          <w:numId w:val="1007"/>
        </w:numPr>
        <w:pStyle w:val="Compact"/>
      </w:pPr>
      <w:r>
        <w:rPr>
          <w:bCs/>
          <w:b/>
        </w:rPr>
        <w:t xml:space="preserve">“Glacier-Ocean Linkages in the Himalayas” (2019)</w:t>
      </w:r>
      <w:r>
        <w:t xml:space="preserve"> </w:t>
      </w:r>
      <w:r>
        <w:t xml:space="preserve">– Published in *Journal of Hydrology*, exploring how glacial melt impacts coastal ecosystems.</w:t>
      </w:r>
    </w:p>
    <w:p>
      <w:pPr>
        <w:numPr>
          <w:ilvl w:val="0"/>
          <w:numId w:val="1007"/>
        </w:numPr>
        <w:pStyle w:val="Compact"/>
      </w:pPr>
      <w:r>
        <w:rPr>
          <w:bCs/>
          <w:b/>
        </w:rPr>
        <w:t xml:space="preserve">“Community-Based Water Monitoring in Kavre District” (2017)</w:t>
      </w:r>
      <w:r>
        <w:t xml:space="preserve"> </w:t>
      </w:r>
      <w:r>
        <w:t xml:space="preserve">– Trained 50+ local volunteers to track water quality, enhancing data collection for national policy-making.</w:t>
      </w:r>
    </w:p>
    <w:bookmarkEnd w:id="29"/>
    <w:bookmarkStart w:id="30" w:name="languages"/>
    <w:p>
      <w:pPr>
        <w:pStyle w:val="Heading3"/>
      </w:pPr>
      <w:r>
        <w:t xml:space="preserve">Languages</w:t>
      </w:r>
    </w:p>
    <w:p>
      <w:pPr>
        <w:numPr>
          <w:ilvl w:val="0"/>
          <w:numId w:val="1008"/>
        </w:numPr>
        <w:pStyle w:val="Compact"/>
      </w:pPr>
      <w:r>
        <w:t xml:space="preserve">Nepali (Native speaker)</w:t>
      </w:r>
    </w:p>
    <w:p>
      <w:pPr>
        <w:numPr>
          <w:ilvl w:val="0"/>
          <w:numId w:val="1008"/>
        </w:numPr>
        <w:pStyle w:val="Compact"/>
      </w:pPr>
      <w:r>
        <w:t xml:space="preserve">English (Fluent, with professional writing and speaking experience)</w:t>
      </w:r>
    </w:p>
    <w:p>
      <w:pPr>
        <w:numPr>
          <w:ilvl w:val="0"/>
          <w:numId w:val="1008"/>
        </w:numPr>
        <w:pStyle w:val="Compact"/>
      </w:pPr>
      <w:r>
        <w:t xml:space="preserve">Hindi (Basic proficiency)</w:t>
      </w:r>
    </w:p>
    <w:bookmarkEnd w:id="30"/>
    <w:bookmarkStart w:id="31" w:name="additional-information"/>
    <w:p>
      <w:pPr>
        <w:pStyle w:val="Heading3"/>
      </w:pPr>
      <w:r>
        <w:t xml:space="preserve">Additional Information</w:t>
      </w:r>
    </w:p>
    <w:p>
      <w:pPr>
        <w:pStyle w:val="FirstParagraph"/>
      </w:pPr>
      <w:r>
        <w:rPr>
          <w:bCs/>
          <w:b/>
        </w:rPr>
        <w:t xml:space="preserve">Publications:</w:t>
      </w:r>
      <w:r>
        <w:t xml:space="preserve"> </w:t>
      </w:r>
      <w:r>
        <w:t xml:space="preserve">Co-authored 12 peer-reviewed articles in journals such as *Ocean &amp; Coastal Management* and *Journal of Environmental Sciences*.</w:t>
      </w:r>
      <w:r>
        <w:br/>
      </w:r>
      <w:r>
        <w:rPr>
          <w:bCs/>
          <w:b/>
        </w:rPr>
        <w:t xml:space="preserve">Volunteer Work:</w:t>
      </w:r>
      <w:r>
        <w:t xml:space="preserve"> </w:t>
      </w:r>
      <w:r>
        <w:t xml:space="preserve">Member of the Nepal Environmental Research Association (NERA), contributing to policy briefs on water security.</w:t>
      </w:r>
      <w:r>
        <w:br/>
      </w:r>
      <w:r>
        <w:rPr>
          <w:bCs/>
          <w:b/>
        </w:rPr>
        <w:t xml:space="preserve">Awards:</w:t>
      </w:r>
      <w:r>
        <w:t xml:space="preserve"> </w:t>
      </w:r>
      <w:r>
        <w:t xml:space="preserve">“Outstanding Contribution to Oceanographic Research in South Asia” (2022) by the Kathmandu Institute of Applied Ecology.</w:t>
      </w:r>
    </w:p>
    <w:bookmarkEnd w:id="31"/>
    <w:p>
      <w:pPr>
        <w:pStyle w:val="BodyText"/>
      </w:pPr>
      <w:r>
        <w:t xml:space="preserve">This resume is tailored for an Oceanographer based in Nepal Kathmandu, emphasizing the unique intersection of marine science and landlocked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Nepal Kathmandu</dc:title>
  <dc:creator/>
  <dc:language>en</dc:language>
  <cp:keywords/>
  <dcterms:created xsi:type="dcterms:W3CDTF">2026-07-21T00:55:26Z</dcterms:created>
  <dcterms:modified xsi:type="dcterms:W3CDTF">2026-07-21T00:55:26Z</dcterms:modified>
</cp:coreProperties>
</file>

<file path=docProps/custom.xml><?xml version="1.0" encoding="utf-8"?>
<Properties xmlns="http://schemas.openxmlformats.org/officeDocument/2006/custom-properties" xmlns:vt="http://schemas.openxmlformats.org/officeDocument/2006/docPropsVTypes"/>
</file>