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w:t>
      </w:r>
      <w:r>
        <w:t xml:space="preserve"> </w:t>
      </w:r>
      <w:r>
        <w:t xml:space="preserve">Pakistan</w:t>
      </w:r>
      <w:r>
        <w:t xml:space="preserve"> </w:t>
      </w:r>
      <w:r>
        <w:t xml:space="preserve">Karachi</w:t>
      </w:r>
    </w:p>
    <w:bookmarkStart w:id="20" w:name="john-a.-khan"/>
    <w:p>
      <w:pPr>
        <w:pStyle w:val="Heading1"/>
      </w:pPr>
      <w:r>
        <w:t xml:space="preserve">John A. Khan</w:t>
      </w:r>
    </w:p>
    <w:p>
      <w:pPr>
        <w:pStyle w:val="FirstParagraph"/>
      </w:pPr>
      <w:r>
        <w:t xml:space="preserve">Oceanographer | Pakistan Karachi | Specializing in Coastal and Marine Research</w:t>
      </w:r>
    </w:p>
    <w:p>
      <w:pPr>
        <w:pStyle w:val="BodyText"/>
      </w:pPr>
      <w:r>
        <w:t xml:space="preserve">Email: john.khan@oceanographer.pk | Phone: +92-300-1234567 | Location: Karachi, Pakistan</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research, coastal management, and environmental sustainability. Specializing in the unique challenges and opportunities of Pakistan's coastal regions, particularly Karachi. Committed to advancing scientific understanding of marine ecosystems while addressing local environmental issues such as pollution, climate change impacts, and biodiversity conservation. Proven expertise in data collection, analysis, and policy recommendations tailored to the needs of Pakistan's maritime communities.</w:t>
      </w:r>
    </w:p>
    <w:bookmarkEnd w:id="21"/>
    <w:bookmarkStart w:id="22" w:name="education"/>
    <w:p>
      <w:pPr>
        <w:pStyle w:val="Heading2"/>
      </w:pPr>
      <w:r>
        <w:t xml:space="preserve">Education</w:t>
      </w:r>
    </w:p>
    <w:p>
      <w:pPr>
        <w:numPr>
          <w:ilvl w:val="0"/>
          <w:numId w:val="1001"/>
        </w:numPr>
        <w:pStyle w:val="Compact"/>
      </w:pPr>
      <w:r>
        <w:rPr>
          <w:bCs/>
          <w:b/>
        </w:rPr>
        <w:t xml:space="preserve">B.Sc. in Marine Biology</w:t>
      </w:r>
      <w:r>
        <w:t xml:space="preserve">, University of Karachi, Pakistan (2010)</w:t>
      </w:r>
    </w:p>
    <w:p>
      <w:pPr>
        <w:numPr>
          <w:ilvl w:val="0"/>
          <w:numId w:val="1001"/>
        </w:numPr>
        <w:pStyle w:val="Compact"/>
      </w:pPr>
      <w:r>
        <w:rPr>
          <w:bCs/>
          <w:b/>
        </w:rPr>
        <w:t xml:space="preserve">M.Sc. in Oceanography</w:t>
      </w:r>
      <w:r>
        <w:t xml:space="preserve">, Pakistan Marine Research Institute (PMRI), Karachi (2013)</w:t>
      </w:r>
    </w:p>
    <w:p>
      <w:pPr>
        <w:numPr>
          <w:ilvl w:val="0"/>
          <w:numId w:val="1001"/>
        </w:numPr>
        <w:pStyle w:val="Compact"/>
      </w:pPr>
      <w:r>
        <w:rPr>
          <w:bCs/>
          <w:b/>
        </w:rPr>
        <w:t xml:space="preserve">Ph.D. in Coastal Environmental Studies</w:t>
      </w:r>
      <w:r>
        <w:t xml:space="preserve">, National Institute of Oceanography (NIO), Pakistan (2018)</w:t>
      </w:r>
    </w:p>
    <w:bookmarkEnd w:id="22"/>
    <w:bookmarkStart w:id="26" w:name="professional-experience"/>
    <w:p>
      <w:pPr>
        <w:pStyle w:val="Heading2"/>
      </w:pPr>
      <w:r>
        <w:t xml:space="preserve">Professional Experience</w:t>
      </w:r>
    </w:p>
    <w:bookmarkStart w:id="23" w:name="X2e0cc8d9c29014c62dfc82c4131a5648ae05b6f"/>
    <w:p>
      <w:pPr>
        <w:pStyle w:val="Heading3"/>
      </w:pPr>
      <w:r>
        <w:t xml:space="preserve">National Institute of Oceanography (NIO), Karachi, Pakistan</w:t>
      </w:r>
    </w:p>
    <w:p>
      <w:pPr>
        <w:pStyle w:val="FirstParagraph"/>
      </w:pPr>
      <w:r>
        <w:rPr>
          <w:bCs/>
          <w:b/>
        </w:rPr>
        <w:t xml:space="preserve">Oceanographer and Research Scientist</w:t>
      </w:r>
      <w:r>
        <w:t xml:space="preserve"> </w:t>
      </w:r>
      <w:r>
        <w:t xml:space="preserve">| January 2019 – Present</w:t>
      </w:r>
    </w:p>
    <w:p>
      <w:pPr>
        <w:numPr>
          <w:ilvl w:val="0"/>
          <w:numId w:val="1002"/>
        </w:numPr>
        <w:pStyle w:val="Compact"/>
      </w:pPr>
      <w:r>
        <w:t xml:space="preserve">Lead researcher on projects analyzing the impact of industrial effluents on Karachi's coastal waters, publishing findings in international journals.</w:t>
      </w:r>
    </w:p>
    <w:p>
      <w:pPr>
        <w:numPr>
          <w:ilvl w:val="0"/>
          <w:numId w:val="1002"/>
        </w:numPr>
        <w:pStyle w:val="Compact"/>
      </w:pPr>
      <w:r>
        <w:t xml:space="preserve">Collaborated with local authorities to develop sustainable waste management strategies for the Arabian Sea coastline.</w:t>
      </w:r>
    </w:p>
    <w:p>
      <w:pPr>
        <w:numPr>
          <w:ilvl w:val="0"/>
          <w:numId w:val="1002"/>
        </w:numPr>
        <w:pStyle w:val="Compact"/>
      </w:pPr>
      <w:r>
        <w:t xml:space="preserve">Conducted regular marine biodiversity surveys in Karachi’s mangrove forests, contributing to conservation policies under Pakistan’s National Environment Policy.</w:t>
      </w:r>
    </w:p>
    <w:bookmarkEnd w:id="23"/>
    <w:bookmarkStart w:id="24" w:name="X46b7ea6d72fdd999aa3b30e380fbe054a9ba7de"/>
    <w:p>
      <w:pPr>
        <w:pStyle w:val="Heading3"/>
      </w:pPr>
      <w:r>
        <w:t xml:space="preserve">Pakistan Marine Research Institute (PMRI), Karachi, Pakistan</w:t>
      </w:r>
    </w:p>
    <w:p>
      <w:pPr>
        <w:pStyle w:val="FirstParagraph"/>
      </w:pPr>
      <w:r>
        <w:rPr>
          <w:bCs/>
          <w:b/>
        </w:rPr>
        <w:t xml:space="preserve">Senior Research Fellow</w:t>
      </w:r>
      <w:r>
        <w:t xml:space="preserve"> </w:t>
      </w:r>
      <w:r>
        <w:t xml:space="preserve">| June 2015 – December 2018</w:t>
      </w:r>
    </w:p>
    <w:p>
      <w:pPr>
        <w:numPr>
          <w:ilvl w:val="0"/>
          <w:numId w:val="1003"/>
        </w:numPr>
        <w:pStyle w:val="Compact"/>
      </w:pPr>
      <w:r>
        <w:t xml:space="preserve">Managed a team of researchers to study the effects of climate change on tidal patterns and sea-level rise in Sindh province.</w:t>
      </w:r>
    </w:p>
    <w:p>
      <w:pPr>
        <w:numPr>
          <w:ilvl w:val="0"/>
          <w:numId w:val="1003"/>
        </w:numPr>
        <w:pStyle w:val="Compact"/>
      </w:pPr>
      <w:r>
        <w:t xml:space="preserve">Developed training programs for fishermen in Karachi on sustainable fishing practices, supported by the World Bank’s Coastal Resilience Project.</w:t>
      </w:r>
    </w:p>
    <w:p>
      <w:pPr>
        <w:numPr>
          <w:ilvl w:val="0"/>
          <w:numId w:val="1003"/>
        </w:numPr>
        <w:pStyle w:val="Compact"/>
      </w:pPr>
      <w:r>
        <w:t xml:space="preserve">Published a landmark report on microplastic pollution in Karachi’s harbor, influencing national marine conservation guidelines.</w:t>
      </w:r>
    </w:p>
    <w:bookmarkEnd w:id="24"/>
    <w:bookmarkStart w:id="25" w:name="Xc358ea29fc36937210e151dae8c806359c11879"/>
    <w:p>
      <w:pPr>
        <w:pStyle w:val="Heading3"/>
      </w:pPr>
      <w:r>
        <w:t xml:space="preserve">International Oceanographic Research Collaborations</w:t>
      </w:r>
    </w:p>
    <w:p>
      <w:pPr>
        <w:pStyle w:val="FirstParagraph"/>
      </w:pPr>
      <w:r>
        <w:rPr>
          <w:bCs/>
          <w:b/>
        </w:rPr>
        <w:t xml:space="preserve">Research Assistant</w:t>
      </w:r>
      <w:r>
        <w:t xml:space="preserve"> </w:t>
      </w:r>
      <w:r>
        <w:t xml:space="preserve">| UNESCO-IOC, Global Marine Research Network (2014–2015)</w:t>
      </w:r>
    </w:p>
    <w:p>
      <w:pPr>
        <w:numPr>
          <w:ilvl w:val="0"/>
          <w:numId w:val="1004"/>
        </w:numPr>
        <w:pStyle w:val="Compact"/>
      </w:pPr>
      <w:r>
        <w:t xml:space="preserve">Participated in cross-border studies on monsoon-driven ocean currents affecting the Indus Delta and Karachi’s estuaries.</w:t>
      </w:r>
    </w:p>
    <w:p>
      <w:pPr>
        <w:numPr>
          <w:ilvl w:val="0"/>
          <w:numId w:val="1004"/>
        </w:numPr>
        <w:pStyle w:val="Compact"/>
      </w:pPr>
      <w:r>
        <w:t xml:space="preserve">Contributed to the development of a regional early warning system for marine disasters, including cyclones and tsunamis.</w:t>
      </w:r>
    </w:p>
    <w:bookmarkEnd w:id="25"/>
    <w:bookmarkEnd w:id="26"/>
    <w:bookmarkStart w:id="27" w:name="key-skills"/>
    <w:p>
      <w:pPr>
        <w:pStyle w:val="Heading2"/>
      </w:pPr>
      <w:r>
        <w:t xml:space="preserve">Key Skills</w:t>
      </w:r>
    </w:p>
    <w:p>
      <w:pPr>
        <w:numPr>
          <w:ilvl w:val="0"/>
          <w:numId w:val="1005"/>
        </w:numPr>
        <w:pStyle w:val="Compact"/>
      </w:pPr>
      <w:r>
        <w:rPr>
          <w:bCs/>
          <w:b/>
        </w:rPr>
        <w:t xml:space="preserve">Marine Environmental Monitoring:</w:t>
      </w:r>
      <w:r>
        <w:t xml:space="preserve"> </w:t>
      </w:r>
      <w:r>
        <w:t xml:space="preserve">Proficient in water quality testing, sediment analysis, and ecological impact assessments specific to Pakistan’s coastal ecosystems.</w:t>
      </w:r>
    </w:p>
    <w:p>
      <w:pPr>
        <w:numPr>
          <w:ilvl w:val="0"/>
          <w:numId w:val="1005"/>
        </w:numPr>
        <w:pStyle w:val="Compact"/>
      </w:pPr>
      <w:r>
        <w:rPr>
          <w:bCs/>
          <w:b/>
        </w:rPr>
        <w:t xml:space="preserve">Data Analysis:</w:t>
      </w:r>
      <w:r>
        <w:t xml:space="preserve"> </w:t>
      </w:r>
      <w:r>
        <w:t xml:space="preserve">Expertise in GIS mapping, remote sensing (Landsat, MODIS), and statistical tools like R and Python for analyzing marine datasets.</w:t>
      </w:r>
    </w:p>
    <w:p>
      <w:pPr>
        <w:numPr>
          <w:ilvl w:val="0"/>
          <w:numId w:val="1005"/>
        </w:numPr>
        <w:pStyle w:val="Compact"/>
      </w:pPr>
      <w:r>
        <w:rPr>
          <w:bCs/>
          <w:b/>
        </w:rPr>
        <w:t xml:space="preserve">Policy Development:</w:t>
      </w:r>
      <w:r>
        <w:t xml:space="preserve"> </w:t>
      </w:r>
      <w:r>
        <w:t xml:space="preserve">Experience in drafting environmental policies aligned with Pakistan’s National Climate Change Policy and international frameworks like the UN SDGs.</w:t>
      </w:r>
    </w:p>
    <w:p>
      <w:pPr>
        <w:numPr>
          <w:ilvl w:val="0"/>
          <w:numId w:val="1005"/>
        </w:numPr>
        <w:pStyle w:val="Compact"/>
      </w:pPr>
      <w:r>
        <w:rPr>
          <w:bCs/>
          <w:b/>
        </w:rPr>
        <w:t xml:space="preserve">Cross-Cultural Collaboration:</w:t>
      </w:r>
      <w:r>
        <w:t xml:space="preserve"> </w:t>
      </w:r>
      <w:r>
        <w:t xml:space="preserve">Fluent in Urdu, English, and basic Pashto; skilled in working with local communities, government agencies, and international stakeholders.</w:t>
      </w:r>
    </w:p>
    <w:bookmarkEnd w:id="27"/>
    <w:bookmarkStart w:id="30" w:name="projects-publications"/>
    <w:p>
      <w:pPr>
        <w:pStyle w:val="Heading2"/>
      </w:pPr>
      <w:r>
        <w:t xml:space="preserve">Projects &amp; Publications</w:t>
      </w:r>
    </w:p>
    <w:bookmarkStart w:id="28" w:name="published-research"/>
    <w:p>
      <w:pPr>
        <w:pStyle w:val="Heading3"/>
      </w:pPr>
      <w:r>
        <w:t xml:space="preserve">Published Research</w:t>
      </w:r>
    </w:p>
    <w:p>
      <w:pPr>
        <w:numPr>
          <w:ilvl w:val="0"/>
          <w:numId w:val="1006"/>
        </w:numPr>
        <w:pStyle w:val="Compact"/>
      </w:pPr>
      <w:r>
        <w:t xml:space="preserve">"Microplastic Contamination in Karachi Harbor: A Threat to Coastal Biodiversity" (2018) – Co-authored with NIO researchers, published in *Marine Pollution Bulletin*.</w:t>
      </w:r>
    </w:p>
    <w:p>
      <w:pPr>
        <w:numPr>
          <w:ilvl w:val="0"/>
          <w:numId w:val="1006"/>
        </w:numPr>
        <w:pStyle w:val="Compact"/>
      </w:pPr>
      <w:r>
        <w:t xml:space="preserve">"Climate Change Impacts on Mangrove Ecosystems of Sindh Province" (2017) – Featured in the *Journal of Coastal Research*.</w:t>
      </w:r>
    </w:p>
    <w:bookmarkEnd w:id="28"/>
    <w:bookmarkStart w:id="29" w:name="notable-projects"/>
    <w:p>
      <w:pPr>
        <w:pStyle w:val="Heading3"/>
      </w:pPr>
      <w:r>
        <w:t xml:space="preserve">Notable Projects</w:t>
      </w:r>
    </w:p>
    <w:p>
      <w:pPr>
        <w:numPr>
          <w:ilvl w:val="0"/>
          <w:numId w:val="1007"/>
        </w:numPr>
        <w:pStyle w:val="Compact"/>
      </w:pPr>
      <w:r>
        <w:rPr>
          <w:bCs/>
          <w:b/>
        </w:rPr>
        <w:t xml:space="preserve">Karachi Coastal Resilience Initiative:</w:t>
      </w:r>
      <w:r>
        <w:t xml:space="preserve"> </w:t>
      </w:r>
      <w:r>
        <w:t xml:space="preserve">Led a team to assess vulnerability of Karachi’s coastline to rising sea levels, resulting in a 2020 report adopted by the Sindh government.</w:t>
      </w:r>
    </w:p>
    <w:p>
      <w:pPr>
        <w:numPr>
          <w:ilvl w:val="0"/>
          <w:numId w:val="1007"/>
        </w:numPr>
        <w:pStyle w:val="Compact"/>
      </w:pPr>
      <w:r>
        <w:rPr>
          <w:bCs/>
          <w:b/>
        </w:rPr>
        <w:t xml:space="preserve">Pakistan Marine Biodiversity Survey:</w:t>
      </w:r>
      <w:r>
        <w:t xml:space="preserve"> </w:t>
      </w:r>
      <w:r>
        <w:t xml:space="preserve">Conducted a 3-year study (2016–2019) on endemic species in the Arabian Sea, contributing to UNESCO’s marine conservation databases.</w: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Member, Pakistan Society of Oceanographers (PSO)</w:t>
      </w:r>
    </w:p>
    <w:p>
      <w:pPr>
        <w:numPr>
          <w:ilvl w:val="0"/>
          <w:numId w:val="1008"/>
        </w:numPr>
        <w:pStyle w:val="Compact"/>
      </w:pPr>
      <w:r>
        <w:t xml:space="preserve">Associate Member, International Association for Hydrological Sciences (IAHS)</w:t>
      </w:r>
    </w:p>
    <w:p>
      <w:pPr>
        <w:numPr>
          <w:ilvl w:val="0"/>
          <w:numId w:val="1008"/>
        </w:numPr>
        <w:pStyle w:val="Compact"/>
      </w:pPr>
      <w:r>
        <w:t xml:space="preserve">Pakistan Marine Research Institute (PMRI) Advisory Board</w:t>
      </w:r>
    </w:p>
    <w:bookmarkEnd w:id="31"/>
    <w:bookmarkStart w:id="32" w:name="certifications"/>
    <w:p>
      <w:pPr>
        <w:pStyle w:val="Heading2"/>
      </w:pPr>
      <w:r>
        <w:t xml:space="preserve">Certifications</w:t>
      </w:r>
    </w:p>
    <w:p>
      <w:pPr>
        <w:numPr>
          <w:ilvl w:val="0"/>
          <w:numId w:val="1009"/>
        </w:numPr>
        <w:pStyle w:val="Compact"/>
      </w:pPr>
      <w:r>
        <w:t xml:space="preserve">Professional Diver Certification (PADI), 2016 – Specialized in underwater ecological surveys.</w:t>
      </w:r>
    </w:p>
    <w:p>
      <w:pPr>
        <w:numPr>
          <w:ilvl w:val="0"/>
          <w:numId w:val="1009"/>
        </w:numPr>
        <w:pStyle w:val="Compact"/>
      </w:pPr>
      <w:r>
        <w:t xml:space="preserve">Climate Change Adaptation for Coastal Zones, United Nations Environment Programme (UNEP), 2017.</w:t>
      </w:r>
    </w:p>
    <w:bookmarkEnd w:id="32"/>
    <w:bookmarkStart w:id="33" w:name="references"/>
    <w:p>
      <w:pPr>
        <w:pStyle w:val="Heading2"/>
      </w:pPr>
      <w:r>
        <w:t xml:space="preserve">References</w:t>
      </w:r>
    </w:p>
    <w:p>
      <w:pPr>
        <w:pStyle w:val="FirstParagraph"/>
      </w:pPr>
      <w:r>
        <w:t xml:space="preserve">Available upon request. Contact Dr. Ayesha Raza, Director of National Institute of Oceanography, Karachi, Pakistan (ayesha.raza@nio.gov.pk) or Prof. Muhammad Tariq, University of Karachi (muhammad.tariq@karachi.edu).</w:t>
      </w:r>
    </w:p>
    <w:bookmarkEnd w:id="33"/>
    <w:p>
      <w:pPr>
        <w:pStyle w:val="BodyText"/>
      </w:pPr>
      <w:r>
        <w:t xml:space="preserve">This resume is tailored for an Oceanographer in Pakistan Karachi, focusing on marine research, coastal sustainability, and regional environmental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 Pakistan Karachi</dc:title>
  <dc:creator/>
  <cp:keywords/>
  <dcterms:created xsi:type="dcterms:W3CDTF">2026-07-23T15:05:35Z</dcterms:created>
  <dcterms:modified xsi:type="dcterms:W3CDTF">2026-07-23T15:05:35Z</dcterms:modified>
</cp:coreProperties>
</file>

<file path=docProps/custom.xml><?xml version="1.0" encoding="utf-8"?>
<Properties xmlns="http://schemas.openxmlformats.org/officeDocument/2006/custom-properties" xmlns:vt="http://schemas.openxmlformats.org/officeDocument/2006/docPropsVTypes"/>
</file>