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Turkey</w:t>
      </w:r>
      <w:r>
        <w:t xml:space="preserve"> </w:t>
      </w:r>
      <w:r>
        <w:t xml:space="preserve">Istanbul</w:t>
      </w:r>
    </w:p>
    <w:bookmarkStart w:id="33" w:name="resume"/>
    <w:p>
      <w:pPr>
        <w:pStyle w:val="Heading1"/>
      </w:pPr>
      <w:r>
        <w:rPr>
          <w:bCs/>
          <w:b/>
        </w:rPr>
        <w:t xml:space="preserve">Resume</w:t>
      </w:r>
    </w:p>
    <w:bookmarkStart w:id="20" w:name="dr.-ayşe-demir-ph.d."/>
    <w:p>
      <w:pPr>
        <w:pStyle w:val="Heading2"/>
      </w:pPr>
      <w:r>
        <w:t xml:space="preserve">Dr. Ayşe Demir, Ph.D.</w:t>
      </w:r>
    </w:p>
    <w:p>
      <w:pPr>
        <w:pStyle w:val="FirstParagraph"/>
      </w:pPr>
      <w:r>
        <w:rPr>
          <w:bCs/>
          <w:b/>
        </w:rPr>
        <w:t xml:space="preserve">Contact Information:</w:t>
      </w:r>
      <w:r>
        <w:br/>
      </w:r>
      <w:r>
        <w:t xml:space="preserve">Address: 34000 Istanbul, Turkey</w:t>
      </w:r>
      <w:r>
        <w:br/>
      </w:r>
      <w:r>
        <w:t xml:space="preserve">Phone: +90 555 123 4567</w:t>
      </w:r>
      <w:r>
        <w:br/>
      </w:r>
      <w:r>
        <w:t xml:space="preserve">Email: ayse.demir@oceanographer.org</w:t>
      </w:r>
      <w:r>
        <w:br/>
      </w:r>
      <w:r>
        <w:t xml:space="preserve">LinkedIn: linkedin.com/in/ayse-demir-oceanographer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w:t>
      </w:r>
      <w:r>
        <w:t xml:space="preserve"> </w:t>
      </w:r>
      <w:r>
        <w:rPr>
          <w:bCs/>
          <w:b/>
        </w:rPr>
        <w:t xml:space="preserve">Oceanographer</w:t>
      </w:r>
      <w:r>
        <w:t xml:space="preserve"> </w:t>
      </w:r>
      <w:r>
        <w:t xml:space="preserve">with over 10 years of expertise in marine research, coastal ecosystem management, and climate change impact studies. Specialized in the unique marine environments of Turkey Istanbul and the broader Marmara Sea region. Proficient in conducting fieldwork, data analysis, and interdisciplinary collaboration to address environmental challenges. Committed to advancing scientific knowledge while contributing to sustainable development initiatives in</w:t>
      </w:r>
      <w:r>
        <w:t xml:space="preserve"> </w:t>
      </w:r>
      <w:r>
        <w:rPr>
          <w:bCs/>
          <w:b/>
        </w:rPr>
        <w:t xml:space="preserve">Turkey Istanbul</w:t>
      </w:r>
      <w:r>
        <w:t xml:space="preserve">. A published researcher with a focus on biodiversity conservation, oceanographic modeling, and marine policy frameworks.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Bogazici University, Istanbul, Turkey</w:t>
      </w:r>
      <w:r>
        <w:br/>
      </w:r>
      <w:r>
        <w:t xml:space="preserve">Master of Science in Oceanography | 2010-2013</w:t>
      </w:r>
      <w:r>
        <w:br/>
      </w:r>
      <w:r>
        <w:t xml:space="preserve">Thesis: "Sediment Transport Dynamics in the Marmara Sea: Implications for Coastal Erosion"</w:t>
      </w:r>
    </w:p>
    <w:p>
      <w:pPr>
        <w:numPr>
          <w:ilvl w:val="0"/>
          <w:numId w:val="1001"/>
        </w:numPr>
        <w:pStyle w:val="Compact"/>
      </w:pPr>
      <w:r>
        <w:rPr>
          <w:bCs/>
          <w:b/>
        </w:rPr>
        <w:t xml:space="preserve">Istanbul Technical University (ITU), Istanbul, Turkey</w:t>
      </w:r>
      <w:r>
        <w:br/>
      </w:r>
      <w:r>
        <w:t xml:space="preserve">Doctor of Philosophy in Marine Sciences | 2013-2017</w:t>
      </w:r>
      <w:r>
        <w:br/>
      </w:r>
      <w:r>
        <w:t xml:space="preserve">Dissertation: "Climate Change Impact on Marine Biodiversity in the Turkish Straits System"</w:t>
      </w:r>
    </w:p>
    <w:p>
      <w:r>
        <w:pict>
          <v:rect style="width:0;height:1.5pt" o:hralign="center" o:hrstd="t" o:hr="t"/>
        </w:pic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Institute of Marine Sciences, Istanbul, Turkey</w:t>
      </w:r>
      <w:r>
        <w:br/>
      </w:r>
      <w:r>
        <w:t xml:space="preserve">January 2018 – Present</w:t>
      </w:r>
      <w:r>
        <w:br/>
      </w:r>
      <w:r>
        <w:t xml:space="preserve">- Led multidisciplinary research projects on coastal zone management and marine pollution in the</w:t>
      </w:r>
      <w:r>
        <w:t xml:space="preserve"> </w:t>
      </w:r>
      <w:r>
        <w:rPr>
          <w:bCs/>
          <w:b/>
        </w:rPr>
        <w:t xml:space="preserve">Turkey Istanbul</w:t>
      </w:r>
      <w:r>
        <w:t xml:space="preserve"> </w:t>
      </w:r>
      <w:r>
        <w:t xml:space="preserve">region.</w:t>
      </w:r>
      <w:r>
        <w:br/>
      </w:r>
      <w:r>
        <w:t xml:space="preserve">- Collaborated with local governments to develop policies for sustainable tourism and fisheries in the Marmara Sea.</w:t>
      </w:r>
      <w:r>
        <w:br/>
      </w:r>
      <w:r>
        <w:t xml:space="preserve">- Published 12 peer-reviewed articles in journals such as "Marine Pollution Bulletin" and "Journal of Marine Systems."</w:t>
      </w:r>
      <w:r>
        <w:br/>
      </w:r>
      <w:r>
        <w:t xml:space="preserve">- Supervised graduate students conducting fieldwork on marine biodiversity assessments.</w:t>
      </w:r>
    </w:p>
    <w:bookmarkEnd w:id="23"/>
    <w:bookmarkStart w:id="24" w:name="research-oceanographer"/>
    <w:p>
      <w:pPr>
        <w:pStyle w:val="Heading3"/>
      </w:pPr>
      <w:r>
        <w:t xml:space="preserve">Research Oceanographer</w:t>
      </w:r>
    </w:p>
    <w:p>
      <w:pPr>
        <w:pStyle w:val="FirstParagraph"/>
      </w:pPr>
      <w:r>
        <w:rPr>
          <w:bCs/>
          <w:b/>
        </w:rPr>
        <w:t xml:space="preserve">TUBITAK (Turkish Scientific and Technological Research Council), Istanbul, Turkey</w:t>
      </w:r>
      <w:r>
        <w:br/>
      </w:r>
      <w:r>
        <w:t xml:space="preserve">May 2014 – December 2017</w:t>
      </w:r>
      <w:r>
        <w:br/>
      </w:r>
      <w:r>
        <w:t xml:space="preserve">- Conducted studies on the effects of microplastics in Turkish marine ecosystems, focusing on</w:t>
      </w:r>
      <w:r>
        <w:t xml:space="preserve"> </w:t>
      </w:r>
      <w:r>
        <w:rPr>
          <w:bCs/>
          <w:b/>
        </w:rPr>
        <w:t xml:space="preserve">Turkey Istanbul</w:t>
      </w:r>
      <w:r>
        <w:t xml:space="preserve">'s coastal waters.</w:t>
      </w:r>
      <w:r>
        <w:br/>
      </w:r>
      <w:r>
        <w:t xml:space="preserve">- Designed and deployed remote sensing tools to monitor sea surface temperatures and chlorophyll concentrations.</w:t>
      </w:r>
      <w:r>
        <w:br/>
      </w:r>
      <w:r>
        <w:t xml:space="preserve">- Partnered with NGOs to organize public awareness campaigns about ocean conservation in Istanbul.</w:t>
      </w:r>
    </w:p>
    <w:bookmarkEnd w:id="24"/>
    <w:bookmarkStart w:id="25" w:name="marine-research-assistant"/>
    <w:p>
      <w:pPr>
        <w:pStyle w:val="Heading3"/>
      </w:pPr>
      <w:r>
        <w:t xml:space="preserve">Marine Research Assistant</w:t>
      </w:r>
    </w:p>
    <w:p>
      <w:pPr>
        <w:pStyle w:val="FirstParagraph"/>
      </w:pPr>
      <w:r>
        <w:rPr>
          <w:bCs/>
          <w:b/>
        </w:rPr>
        <w:t xml:space="preserve">Bogazici University, Istanbul, Turkey</w:t>
      </w:r>
      <w:r>
        <w:br/>
      </w:r>
      <w:r>
        <w:t xml:space="preserve">September 2010 – April 2014</w:t>
      </w:r>
      <w:r>
        <w:br/>
      </w:r>
      <w:r>
        <w:t xml:space="preserve">- Assisted in the collection and analysis of oceanographic data from expeditions in the Aegean and Marmara Seas.</w:t>
      </w:r>
      <w:r>
        <w:br/>
      </w:r>
      <w:r>
        <w:t xml:space="preserve">- Developed GIS-based models to predict habitat changes due to climate variability.</w:t>
      </w:r>
    </w:p>
    <w:p>
      <w:r>
        <w:pict>
          <v:rect style="width:0;height:1.5pt" o:hralign="center" o:hrstd="t" o:hr="t"/>
        </w:pict>
      </w:r>
    </w:p>
    <w:bookmarkEnd w:id="25"/>
    <w:bookmarkEnd w:id="26"/>
    <w:bookmarkStart w:id="27" w:name="skills"/>
    <w:p>
      <w:pPr>
        <w:pStyle w:val="Heading2"/>
      </w:pPr>
      <w:r>
        <w:t xml:space="preserve">Skills</w:t>
      </w:r>
    </w:p>
    <w:p>
      <w:pPr>
        <w:numPr>
          <w:ilvl w:val="0"/>
          <w:numId w:val="1002"/>
        </w:numPr>
        <w:pStyle w:val="Compact"/>
      </w:pPr>
      <w:r>
        <w:t xml:space="preserve">Marine Data Analysis (Python, R, MATLAB)</w:t>
      </w:r>
    </w:p>
    <w:p>
      <w:pPr>
        <w:numPr>
          <w:ilvl w:val="0"/>
          <w:numId w:val="1002"/>
        </w:numPr>
        <w:pStyle w:val="Compact"/>
      </w:pPr>
      <w:r>
        <w:t xml:space="preserve">Oceanographic Modeling (ROMS, Delft3D)</w:t>
      </w:r>
    </w:p>
    <w:p>
      <w:pPr>
        <w:numPr>
          <w:ilvl w:val="0"/>
          <w:numId w:val="1002"/>
        </w:numPr>
        <w:pStyle w:val="Compact"/>
      </w:pPr>
      <w:r>
        <w:t xml:space="preserve">Remote Sensing and GIS (ArcGIS, ENVI)</w:t>
      </w:r>
    </w:p>
    <w:p>
      <w:pPr>
        <w:numPr>
          <w:ilvl w:val="0"/>
          <w:numId w:val="1002"/>
        </w:numPr>
        <w:pStyle w:val="Compact"/>
      </w:pPr>
      <w:r>
        <w:t xml:space="preserve">Fieldwork in Coastal and Marine Environments</w:t>
      </w:r>
    </w:p>
    <w:p>
      <w:pPr>
        <w:numPr>
          <w:ilvl w:val="0"/>
          <w:numId w:val="1002"/>
        </w:numPr>
        <w:pStyle w:val="Compact"/>
      </w:pPr>
      <w:r>
        <w:t xml:space="preserve">Scientific Writing and Publication</w:t>
      </w:r>
    </w:p>
    <w:p>
      <w:pPr>
        <w:numPr>
          <w:ilvl w:val="0"/>
          <w:numId w:val="1002"/>
        </w:numPr>
        <w:pStyle w:val="Compact"/>
      </w:pPr>
      <w:r>
        <w:t xml:space="preserve">Project Management and Stakeholder Engagement</w:t>
      </w:r>
    </w:p>
    <w:p>
      <w:r>
        <w:pict>
          <v:rect style="width:0;height:1.5pt" o:hralign="center" o:hrstd="t" o:hr="t"/>
        </w:pict>
      </w:r>
    </w:p>
    <w:bookmarkEnd w:id="27"/>
    <w:bookmarkStart w:id="28" w:name="certifications"/>
    <w:p>
      <w:pPr>
        <w:pStyle w:val="Heading2"/>
      </w:pPr>
      <w:r>
        <w:t xml:space="preserve">Certifications</w:t>
      </w:r>
    </w:p>
    <w:p>
      <w:pPr>
        <w:numPr>
          <w:ilvl w:val="0"/>
          <w:numId w:val="1003"/>
        </w:numPr>
        <w:pStyle w:val="Compact"/>
      </w:pPr>
      <w:r>
        <w:rPr>
          <w:bCs/>
          <w:b/>
        </w:rPr>
        <w:t xml:space="preserve">Certified Remote Sensing Specialist (CRSS)</w:t>
      </w:r>
      <w:r>
        <w:t xml:space="preserve"> </w:t>
      </w:r>
      <w:r>
        <w:t xml:space="preserve">– 2016</w:t>
      </w:r>
    </w:p>
    <w:p>
      <w:pPr>
        <w:numPr>
          <w:ilvl w:val="0"/>
          <w:numId w:val="1003"/>
        </w:numPr>
        <w:pStyle w:val="Compact"/>
      </w:pPr>
      <w:r>
        <w:rPr>
          <w:bCs/>
          <w:b/>
        </w:rPr>
        <w:t xml:space="preserve">International Oceanographic Foundation (IOF) Certificate in Marine Policy</w:t>
      </w:r>
      <w:r>
        <w:t xml:space="preserve"> </w:t>
      </w:r>
      <w:r>
        <w:t xml:space="preserve">– 2015</w:t>
      </w:r>
    </w:p>
    <w:p>
      <w:r>
        <w:pict>
          <v:rect style="width:0;height:1.5pt" o:hralign="center" o:hrstd="t" o:hr="t"/>
        </w:pict>
      </w:r>
    </w:p>
    <w:bookmarkEnd w:id="28"/>
    <w:bookmarkStart w:id="29" w:name="projects-and-research-highlights"/>
    <w:p>
      <w:pPr>
        <w:pStyle w:val="Heading2"/>
      </w:pPr>
      <w:r>
        <w:t xml:space="preserve">Projects and Research Highlights</w:t>
      </w:r>
    </w:p>
    <w:p>
      <w:pPr>
        <w:pStyle w:val="FirstParagraph"/>
      </w:pPr>
      <w:r>
        <w:rPr>
          <w:bCs/>
          <w:b/>
        </w:rPr>
        <w:t xml:space="preserve">"Marine Biodiversity Assessment of the Istanbul Strait"</w:t>
      </w:r>
      <w:r>
        <w:br/>
      </w:r>
      <w:r>
        <w:t xml:space="preserve">Funded by TUBITAK, 2019-2021</w:t>
      </w:r>
      <w:r>
        <w:br/>
      </w:r>
      <w:r>
        <w:t xml:space="preserve">- Mapped species distribution in the Bosphorus and Golden Horn estuaries.</w:t>
      </w:r>
      <w:r>
        <w:br/>
      </w:r>
      <w:r>
        <w:t xml:space="preserve">- Identified critical habitats for endangered marine species in</w:t>
      </w:r>
      <w:r>
        <w:t xml:space="preserve"> </w:t>
      </w:r>
      <w:r>
        <w:rPr>
          <w:bCs/>
          <w:b/>
        </w:rPr>
        <w:t xml:space="preserve">Turkey Istanbul</w:t>
      </w:r>
      <w:r>
        <w:t xml:space="preserve">.</w:t>
      </w:r>
    </w:p>
    <w:p>
      <w:pPr>
        <w:pStyle w:val="BodyText"/>
      </w:pPr>
      <w:r>
        <w:rPr>
          <w:bCs/>
          <w:b/>
        </w:rPr>
        <w:t xml:space="preserve">"Climate Resilience in Coastal Communities of Istanbul"</w:t>
      </w:r>
      <w:r>
        <w:br/>
      </w:r>
      <w:r>
        <w:t xml:space="preserve">Partnered with UNDP, 2020</w:t>
      </w:r>
      <w:r>
        <w:br/>
      </w:r>
      <w:r>
        <w:t xml:space="preserve">- Developed adaptive strategies to mitigate sea-level rise impacts on Istanbul's coastline.</w:t>
      </w:r>
      <w:r>
        <w:br/>
      </w:r>
      <w:r>
        <w:t xml:space="preserve">- Engaged local communities in participatory planning for sustainable development.</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4"/>
        </w:numPr>
        <w:pStyle w:val="Compact"/>
      </w:pPr>
      <w:r>
        <w:t xml:space="preserve">Turkish Oceanographic Society (TOS) – Member since 2010</w:t>
      </w:r>
    </w:p>
    <w:p>
      <w:pPr>
        <w:numPr>
          <w:ilvl w:val="0"/>
          <w:numId w:val="1004"/>
        </w:numPr>
        <w:pStyle w:val="Compact"/>
      </w:pPr>
      <w:r>
        <w:t xml:space="preserve">International Society for Marine Sciences (ISMS) – Member since 2015</w:t>
      </w:r>
    </w:p>
    <w:p>
      <w:pPr>
        <w:numPr>
          <w:ilvl w:val="0"/>
          <w:numId w:val="1004"/>
        </w:numPr>
        <w:pStyle w:val="Compact"/>
      </w:pPr>
      <w:r>
        <w:t xml:space="preserve">European Geosciences Union (EGU) – Conference Participant, 2018-2023</w:t>
      </w:r>
    </w:p>
    <w:p>
      <w:r>
        <w:pict>
          <v:rect style="width:0;height:1.5pt" o:hralign="center" o:hrstd="t" o:hr="t"/>
        </w:pict>
      </w:r>
    </w:p>
    <w:bookmarkEnd w:id="30"/>
    <w:bookmarkStart w:id="31" w:name="languages"/>
    <w:p>
      <w:pPr>
        <w:pStyle w:val="Heading2"/>
      </w:pPr>
      <w:r>
        <w:t xml:space="preserve">Languages</w:t>
      </w:r>
    </w:p>
    <w:p>
      <w:pPr>
        <w:numPr>
          <w:ilvl w:val="0"/>
          <w:numId w:val="1005"/>
        </w:numPr>
        <w:pStyle w:val="Compact"/>
      </w:pPr>
      <w:r>
        <w:t xml:space="preserve">Turkish (Native)</w:t>
      </w:r>
    </w:p>
    <w:p>
      <w:pPr>
        <w:numPr>
          <w:ilvl w:val="0"/>
          <w:numId w:val="1005"/>
        </w:numPr>
        <w:pStyle w:val="Compact"/>
      </w:pPr>
      <w:r>
        <w:t xml:space="preserve">English (Fluent)</w:t>
      </w:r>
    </w:p>
    <w:p>
      <w:pPr>
        <w:numPr>
          <w:ilvl w:val="0"/>
          <w:numId w:val="1005"/>
        </w:numPr>
        <w:pStyle w:val="Compact"/>
      </w:pPr>
      <w:r>
        <w:t xml:space="preserve">German (Basic – B1 Level)</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Dr. Ayşe Demir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Turkey Istanbul</dc:title>
  <dc:creator/>
  <dc:language>en</dc:language>
  <cp:keywords/>
  <dcterms:created xsi:type="dcterms:W3CDTF">2026-07-21T09:46:54Z</dcterms:created>
  <dcterms:modified xsi:type="dcterms:W3CDTF">2026-07-21T09:46:54Z</dcterms:modified>
</cp:coreProperties>
</file>

<file path=docProps/custom.xml><?xml version="1.0" encoding="utf-8"?>
<Properties xmlns="http://schemas.openxmlformats.org/officeDocument/2006/custom-properties" xmlns:vt="http://schemas.openxmlformats.org/officeDocument/2006/docPropsVTypes"/>
</file>