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ed3f84e7c06be4f1a23865f59be3d3e7970dd8a"/>
    <w:p>
      <w:pPr>
        <w:pStyle w:val="Heading1"/>
      </w:pPr>
      <w:r>
        <w:t xml:space="preserve">Resume: Ophthalmologist in Brazil Rio de Janeiro</w:t>
      </w:r>
    </w:p>
    <w:bookmarkStart w:id="21" w:name="contact-information"/>
    <w:p>
      <w:pPr>
        <w:pStyle w:val="Heading2"/>
      </w:pPr>
      <w:r>
        <w:t xml:space="preserve">Contact Information</w:t>
      </w:r>
    </w:p>
    <w:p>
      <w:pPr>
        <w:pStyle w:val="FirstParagraph"/>
      </w:pPr>
      <w:r>
        <w:rPr>
          <w:bCs/>
          <w:b/>
        </w:rPr>
        <w:t xml:space="preserve">Name:</w:t>
      </w:r>
      <w:r>
        <w:t xml:space="preserve"> </w:t>
      </w:r>
      <w:r>
        <w:t xml:space="preserve">Dr. Ana Maria Silva Ferreira</w:t>
      </w:r>
      <w:r>
        <w:br/>
      </w:r>
      <w:r>
        <w:rPr>
          <w:bCs/>
          <w:b/>
        </w:rPr>
        <w:t xml:space="preserve">Phone:</w:t>
      </w:r>
      <w:r>
        <w:t xml:space="preserve"> </w:t>
      </w:r>
      <w:r>
        <w:t xml:space="preserve">+55 21 98765-4321</w:t>
      </w:r>
      <w:r>
        <w:br/>
      </w:r>
      <w:r>
        <w:rPr>
          <w:bCs/>
          <w:b/>
        </w:rPr>
        <w:t xml:space="preserve">Email:</w:t>
      </w:r>
      <w:r>
        <w:t xml:space="preserve"> </w:t>
      </w:r>
      <w:r>
        <w:t xml:space="preserve">anamaria.ophthalmologist@rio.br</w:t>
      </w:r>
      <w:r>
        <w:br/>
      </w:r>
      <w:r>
        <w:rPr>
          <w:bCs/>
          <w:b/>
        </w:rPr>
        <w:t xml:space="preserve">Address:</w:t>
      </w:r>
      <w:r>
        <w:t xml:space="preserve"> </w:t>
      </w:r>
      <w:r>
        <w:t xml:space="preserve">Rua das Flores, 123 – Centro, Rio de Janeiro – RJ</w:t>
      </w:r>
      <w:r>
        <w:br/>
      </w:r>
      <w:r>
        <w:rPr>
          <w:bCs/>
          <w:b/>
        </w:rPr>
        <w:t xml:space="preserve">Clinic Website:</w:t>
      </w:r>
      <w:r>
        <w:t xml:space="preserve"> </w:t>
      </w:r>
      <w:hyperlink r:id="rId20">
        <w:r>
          <w:rPr>
            <w:rStyle w:val="Hyperlink"/>
          </w:rPr>
          <w:t xml:space="preserve">www.clinicariofria.com</w:t>
        </w:r>
      </w:hyperlink>
    </w:p>
    <w:bookmarkEnd w:id="21"/>
    <w:bookmarkStart w:id="22" w:name="professional-summary"/>
    <w:p>
      <w:pPr>
        <w:pStyle w:val="Heading2"/>
      </w:pPr>
      <w:r>
        <w:t xml:space="preserve">Professional Summary</w:t>
      </w:r>
    </w:p>
    <w:p>
      <w:pPr>
        <w:pStyle w:val="FirstParagraph"/>
      </w:pPr>
      <w:r>
        <w:t xml:space="preserve">This Resume highlights the expertise of Dr. Ana Maria Silva Ferreira, a highly skilled Ophthalmologist based in Brazil Rio de Janeiro. With over 15 years of experience in diagnosing and treating eye conditions, Dr. Ferreira specializes in cataract surgery, glaucoma management, and refractive procedures tailored to the diverse population of Rio de Janeiro. Her work emphasizes patient-centered care, leveraging advanced technologies and evidence-based practices to improve visual health in Brazil. As a respected member of the medical community in Rio de Janeiro, she has contributed to numerous initiatives aimed at expanding access to ophthalmic care across Brazil.</w:t>
      </w:r>
    </w:p>
    <w:bookmarkEnd w:id="22"/>
    <w:bookmarkStart w:id="23" w:name="education"/>
    <w:p>
      <w:pPr>
        <w:pStyle w:val="Heading2"/>
      </w:pPr>
      <w:r>
        <w:t xml:space="preserve">Education</w:t>
      </w:r>
    </w:p>
    <w:p>
      <w:pPr>
        <w:numPr>
          <w:ilvl w:val="0"/>
          <w:numId w:val="1001"/>
        </w:numPr>
        <w:pStyle w:val="Compact"/>
      </w:pPr>
      <w:r>
        <w:rPr>
          <w:bCs/>
          <w:b/>
        </w:rPr>
        <w:t xml:space="preserve">Bachelor of Medicine and Surgery (MD)</w:t>
      </w:r>
      <w:r>
        <w:br/>
      </w:r>
      <w:r>
        <w:t xml:space="preserve">Faculdade de Medicina da Universidade do Estado do Rio de Janeiro (UERJ), Rio de Janeiro, Brazil</w:t>
      </w:r>
      <w:r>
        <w:br/>
      </w:r>
      <w:r>
        <w:t xml:space="preserve">Graduated: 2005</w:t>
      </w:r>
    </w:p>
    <w:p>
      <w:pPr>
        <w:numPr>
          <w:ilvl w:val="0"/>
          <w:numId w:val="1001"/>
        </w:numPr>
        <w:pStyle w:val="Compact"/>
      </w:pPr>
      <w:r>
        <w:rPr>
          <w:bCs/>
          <w:b/>
        </w:rPr>
        <w:t xml:space="preserve">Residency in Ophthalmology</w:t>
      </w:r>
      <w:r>
        <w:br/>
      </w:r>
      <w:r>
        <w:t xml:space="preserve">Hospital São Lucas – Instituto Dante Pazzanese, São Paulo, Brazil (Externship at Clinica Oftalmologica Carioca, Rio de Janeiro)</w:t>
      </w:r>
      <w:r>
        <w:br/>
      </w:r>
      <w:r>
        <w:t xml:space="preserve">Completed: 2010</w:t>
      </w:r>
    </w:p>
    <w:p>
      <w:pPr>
        <w:numPr>
          <w:ilvl w:val="0"/>
          <w:numId w:val="1001"/>
        </w:numPr>
        <w:pStyle w:val="Compact"/>
      </w:pPr>
      <w:r>
        <w:rPr>
          <w:bCs/>
          <w:b/>
        </w:rPr>
        <w:t xml:space="preserve">Postgraduate Certification in Glaucoma Management</w:t>
      </w:r>
      <w:r>
        <w:br/>
      </w:r>
      <w:r>
        <w:t xml:space="preserve">Sociedade Brasileira de Oftalmologia (SBO), Brazil</w:t>
      </w:r>
      <w:r>
        <w:br/>
      </w:r>
      <w:r>
        <w:t xml:space="preserve">Completed: 2013</w:t>
      </w:r>
    </w:p>
    <w:bookmarkEnd w:id="23"/>
    <w:bookmarkStart w:id="27" w:name="professional-experience"/>
    <w:p>
      <w:pPr>
        <w:pStyle w:val="Heading2"/>
      </w:pPr>
      <w:r>
        <w:t xml:space="preserve">Professional Experience</w:t>
      </w:r>
    </w:p>
    <w:bookmarkStart w:id="24" w:name="senior-ophthalmologist"/>
    <w:p>
      <w:pPr>
        <w:pStyle w:val="Heading3"/>
      </w:pPr>
      <w:r>
        <w:rPr>
          <w:bCs/>
          <w:b/>
        </w:rPr>
        <w:t xml:space="preserve">Senior Ophthalmologist</w:t>
      </w:r>
    </w:p>
    <w:p>
      <w:pPr>
        <w:pStyle w:val="FirstParagraph"/>
      </w:pPr>
      <w:r>
        <w:rPr>
          <w:bCs/>
          <w:b/>
        </w:rPr>
        <w:t xml:space="preserve">Clinica Oftalmologica Carioca – Rio de Janeiro, Brazil</w:t>
      </w:r>
      <w:r>
        <w:br/>
      </w:r>
      <w:r>
        <w:t xml:space="preserve">January 2015 – Present</w:t>
      </w:r>
      <w:r>
        <w:br/>
      </w:r>
      <w:r>
        <w:t xml:space="preserve">- Lead a team of 10 ophthalmologists in providing comprehensive eye care services to over 5,000 patients annually.</w:t>
      </w:r>
      <w:r>
        <w:br/>
      </w:r>
      <w:r>
        <w:t xml:space="preserve">- Perform advanced surgical procedures including phacoemulsification, LASIK, and corneal transplants.</w:t>
      </w:r>
      <w:r>
        <w:br/>
      </w:r>
      <w:r>
        <w:t xml:space="preserve">- Collaborate with local universities in Rio de Janeiro to train medical students and residents.</w:t>
      </w:r>
      <w:r>
        <w:br/>
      </w:r>
      <w:r>
        <w:t xml:space="preserve">- Participate in community outreach programs to screen for preventable blindness in underserved areas of Brazil.</w:t>
      </w:r>
    </w:p>
    <w:bookmarkEnd w:id="24"/>
    <w:bookmarkStart w:id="25" w:name="assistant-professor-of-ophthalmology"/>
    <w:p>
      <w:pPr>
        <w:pStyle w:val="Heading3"/>
      </w:pPr>
      <w:r>
        <w:rPr>
          <w:bCs/>
          <w:b/>
        </w:rPr>
        <w:t xml:space="preserve">Assistant Professor of Ophthalmology</w:t>
      </w:r>
    </w:p>
    <w:p>
      <w:pPr>
        <w:pStyle w:val="FirstParagraph"/>
      </w:pPr>
      <w:r>
        <w:rPr>
          <w:bCs/>
          <w:b/>
        </w:rPr>
        <w:t xml:space="preserve">Faculdade de Medicina da UERJ – Rio de Janeiro, Brazil</w:t>
      </w:r>
      <w:r>
        <w:br/>
      </w:r>
      <w:r>
        <w:t xml:space="preserve">June 2010 – December 2014</w:t>
      </w:r>
      <w:r>
        <w:br/>
      </w:r>
      <w:r>
        <w:t xml:space="preserve">- Teach medical students and residents about ocular diseases, diagnostic techniques, and surgical interventions.</w:t>
      </w:r>
      <w:r>
        <w:br/>
      </w:r>
      <w:r>
        <w:t xml:space="preserve">- Conduct research on the impact of urban pollution on eye health in Rio de Janeiro.</w:t>
      </w:r>
      <w:r>
        <w:br/>
      </w:r>
      <w:r>
        <w:t xml:space="preserve">- Publish peer-reviewed articles in journals such as</w:t>
      </w:r>
      <w:r>
        <w:t xml:space="preserve"> </w:t>
      </w:r>
      <w:r>
        <w:rPr>
          <w:iCs/>
          <w:i/>
        </w:rPr>
        <w:t xml:space="preserve">Revista Brasileira de Oftalmologia</w:t>
      </w:r>
      <w:r>
        <w:t xml:space="preserve">.</w:t>
      </w:r>
    </w:p>
    <w:bookmarkEnd w:id="25"/>
    <w:bookmarkStart w:id="26" w:name="consultant-ophthalmologist"/>
    <w:p>
      <w:pPr>
        <w:pStyle w:val="Heading3"/>
      </w:pPr>
      <w:r>
        <w:rPr>
          <w:bCs/>
          <w:b/>
        </w:rPr>
        <w:t xml:space="preserve">Consultant Ophthalmologist</w:t>
      </w:r>
    </w:p>
    <w:p>
      <w:pPr>
        <w:pStyle w:val="FirstParagraph"/>
      </w:pPr>
      <w:r>
        <w:rPr>
          <w:bCs/>
          <w:b/>
        </w:rPr>
        <w:t xml:space="preserve">Hospital da Lagoa – Rio de Janeiro, Brazil</w:t>
      </w:r>
      <w:r>
        <w:br/>
      </w:r>
      <w:r>
        <w:t xml:space="preserve">January 2008 – May 2010</w:t>
      </w:r>
      <w:r>
        <w:br/>
      </w:r>
      <w:r>
        <w:t xml:space="preserve">- Diagnose and manage complex cases of retinal disorders, diabetic eye disease, and pediatric ophthalmology.</w:t>
      </w:r>
      <w:r>
        <w:br/>
      </w:r>
      <w:r>
        <w:t xml:space="preserve">- Provide emergency care for ocular trauma patients in collaboration with the hospital's trauma department.</w:t>
      </w:r>
    </w:p>
    <w:bookmarkEnd w:id="26"/>
    <w:bookmarkEnd w:id="27"/>
    <w:bookmarkStart w:id="28" w:name="certifications"/>
    <w:p>
      <w:pPr>
        <w:pStyle w:val="Heading2"/>
      </w:pPr>
      <w:r>
        <w:t xml:space="preserve">Certifications</w:t>
      </w:r>
    </w:p>
    <w:p>
      <w:pPr>
        <w:numPr>
          <w:ilvl w:val="0"/>
          <w:numId w:val="1002"/>
        </w:numPr>
        <w:pStyle w:val="Compact"/>
      </w:pPr>
      <w:r>
        <w:rPr>
          <w:bCs/>
          <w:b/>
        </w:rPr>
        <w:t xml:space="preserve">CRM (Registro de Médico do Conselho Regional de Medicina)</w:t>
      </w:r>
      <w:r>
        <w:br/>
      </w:r>
      <w:r>
        <w:t xml:space="preserve">Brazil, License Number: 123456</w:t>
      </w:r>
    </w:p>
    <w:p>
      <w:pPr>
        <w:numPr>
          <w:ilvl w:val="0"/>
          <w:numId w:val="1002"/>
        </w:numPr>
        <w:pStyle w:val="Compact"/>
      </w:pPr>
      <w:r>
        <w:rPr>
          <w:bCs/>
          <w:b/>
        </w:rPr>
        <w:t xml:space="preserve">Board Certification in Ophthalmology</w:t>
      </w:r>
      <w:r>
        <w:br/>
      </w:r>
      <w:r>
        <w:t xml:space="preserve">Sociedade Brasileira de Oftalmologia (SBO), 2012</w:t>
      </w:r>
    </w:p>
    <w:p>
      <w:pPr>
        <w:numPr>
          <w:ilvl w:val="0"/>
          <w:numId w:val="1002"/>
        </w:numPr>
        <w:pStyle w:val="Compact"/>
      </w:pPr>
      <w:r>
        <w:rPr>
          <w:bCs/>
          <w:b/>
        </w:rPr>
        <w:t xml:space="preserve">Advanced Training in Refractive Surgery</w:t>
      </w:r>
      <w:r>
        <w:br/>
      </w:r>
      <w:r>
        <w:t xml:space="preserve">Instituto Nacional de Oftalmologia (INO), Rio de Janeiro, 2015</w:t>
      </w:r>
    </w:p>
    <w:bookmarkEnd w:id="28"/>
    <w:bookmarkStart w:id="29" w:name="skills-expertise"/>
    <w:p>
      <w:pPr>
        <w:pStyle w:val="Heading2"/>
      </w:pPr>
      <w:r>
        <w:t xml:space="preserve">Skills &amp; Expertise</w:t>
      </w:r>
    </w:p>
    <w:p>
      <w:pPr>
        <w:numPr>
          <w:ilvl w:val="0"/>
          <w:numId w:val="1003"/>
        </w:numPr>
        <w:pStyle w:val="Compact"/>
      </w:pPr>
      <w:r>
        <w:t xml:space="preserve">Expert in cataract surgery, glaucoma treatment, and laser vision correction.</w:t>
      </w:r>
    </w:p>
    <w:p>
      <w:pPr>
        <w:numPr>
          <w:ilvl w:val="0"/>
          <w:numId w:val="1003"/>
        </w:numPr>
        <w:pStyle w:val="Compact"/>
      </w:pPr>
      <w:r>
        <w:t xml:space="preserve">Proficient in using state-of-the-art diagnostic tools such as OCT (Optical Coherence Tomography) and visual field analyzers.</w:t>
      </w:r>
    </w:p>
    <w:p>
      <w:pPr>
        <w:numPr>
          <w:ilvl w:val="0"/>
          <w:numId w:val="1003"/>
        </w:numPr>
        <w:pStyle w:val="Compact"/>
      </w:pPr>
      <w:r>
        <w:t xml:space="preserve">Fluent in Portuguese and English; intermediate knowledge of Spanish.</w:t>
      </w:r>
    </w:p>
    <w:p>
      <w:pPr>
        <w:numPr>
          <w:ilvl w:val="0"/>
          <w:numId w:val="1003"/>
        </w:numPr>
        <w:pStyle w:val="Compact"/>
      </w:pPr>
      <w:r>
        <w:t xml:space="preserve">Strong leadership and team management abilities, with a focus on collaboration in Brazil Rio de Janeiro’s healthcare system.</w:t>
      </w:r>
    </w:p>
    <w:p>
      <w:pPr>
        <w:numPr>
          <w:ilvl w:val="0"/>
          <w:numId w:val="1003"/>
        </w:numPr>
        <w:pStyle w:val="Compact"/>
      </w:pPr>
      <w:r>
        <w:t xml:space="preserve">Patient education and communication skills to ensure informed decision-making for complex eye conditions.</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Sociedade Brasileira de Oftalmologia (SBO)</w:t>
      </w:r>
      <w:r>
        <w:t xml:space="preserve"> </w:t>
      </w:r>
      <w:r>
        <w:t xml:space="preserve">– Member since 2008</w:t>
      </w:r>
    </w:p>
    <w:p>
      <w:pPr>
        <w:numPr>
          <w:ilvl w:val="0"/>
          <w:numId w:val="1004"/>
        </w:numPr>
        <w:pStyle w:val="Compact"/>
      </w:pPr>
      <w:r>
        <w:rPr>
          <w:bCs/>
          <w:b/>
        </w:rPr>
        <w:t xml:space="preserve">International Council of Ophthalmology (ICO)</w:t>
      </w:r>
      <w:r>
        <w:t xml:space="preserve"> </w:t>
      </w:r>
      <w:r>
        <w:t xml:space="preserve">– Affiliate member, 2017–Present</w:t>
      </w:r>
    </w:p>
    <w:p>
      <w:pPr>
        <w:numPr>
          <w:ilvl w:val="0"/>
          <w:numId w:val="1004"/>
        </w:numPr>
        <w:pStyle w:val="Compact"/>
      </w:pPr>
      <w:r>
        <w:rPr>
          <w:bCs/>
          <w:b/>
        </w:rPr>
        <w:t xml:space="preserve">Ophthalmic Society of Rio de Janeiro (SO-RJ)</w:t>
      </w:r>
      <w:r>
        <w:t xml:space="preserve"> </w:t>
      </w:r>
      <w:r>
        <w:t xml:space="preserve">– President, 2019–2021</w:t>
      </w:r>
    </w:p>
    <w:bookmarkEnd w:id="30"/>
    <w:bookmarkStart w:id="31" w:name="community-involvement-outreach"/>
    <w:p>
      <w:pPr>
        <w:pStyle w:val="Heading2"/>
      </w:pPr>
      <w:r>
        <w:t xml:space="preserve">Community Involvement &amp; Outreach</w:t>
      </w:r>
    </w:p>
    <w:p>
      <w:pPr>
        <w:pStyle w:val="FirstParagraph"/>
      </w:pPr>
      <w:r>
        <w:t xml:space="preserve">In Brazil Rio de Janeiro, Dr. Ferreira has actively participated in initiatives to address eye health disparities. She co-founded the "Visão Para Todos" (Vision for All) program, which provides free screenings and surgeries to low-income residents of the city. Her efforts have been recognized by local media, including</w:t>
      </w:r>
      <w:r>
        <w:t xml:space="preserve"> </w:t>
      </w:r>
      <w:r>
        <w:rPr>
          <w:iCs/>
          <w:i/>
        </w:rPr>
        <w:t xml:space="preserve">O Globo</w:t>
      </w:r>
      <w:r>
        <w:t xml:space="preserve"> </w:t>
      </w:r>
      <w:r>
        <w:t xml:space="preserve">and</w:t>
      </w:r>
      <w:r>
        <w:t xml:space="preserve"> </w:t>
      </w:r>
      <w:r>
        <w:rPr>
          <w:iCs/>
          <w:i/>
        </w:rPr>
        <w:t xml:space="preserve">Revista Veja</w:t>
      </w:r>
      <w:r>
        <w:t xml:space="preserve">, for improving access to ophthalmic care in underserved communities.</w:t>
      </w:r>
    </w:p>
    <w:bookmarkEnd w:id="31"/>
    <w:bookmarkStart w:id="32" w:name="publications-research"/>
    <w:p>
      <w:pPr>
        <w:pStyle w:val="Heading2"/>
      </w:pPr>
      <w:r>
        <w:t xml:space="preserve">Publications &amp; Research</w:t>
      </w:r>
    </w:p>
    <w:p>
      <w:pPr>
        <w:numPr>
          <w:ilvl w:val="0"/>
          <w:numId w:val="1005"/>
        </w:numPr>
        <w:pStyle w:val="Compact"/>
      </w:pPr>
      <w:r>
        <w:t xml:space="preserve">Ferreira, A.M. (2018). "Urban Environmental Factors and Ocular Health in Rio de Janeiro." *Revista Brasileira de Oftalmologia*, 77(3), 145–152.</w:t>
      </w:r>
    </w:p>
    <w:p>
      <w:pPr>
        <w:numPr>
          <w:ilvl w:val="0"/>
          <w:numId w:val="1005"/>
        </w:numPr>
        <w:pStyle w:val="Compact"/>
      </w:pPr>
      <w:r>
        <w:t xml:space="preserve">Ferreira, A.M., et al. (2020). "Laser Refractive Surgery Outcomes in a Diverse Brazilian Population." *Journal of Cataract &amp; Refractive Surgery*, 46(8), 1123–1130.</w:t>
      </w:r>
    </w:p>
    <w:p>
      <w:pPr>
        <w:numPr>
          <w:ilvl w:val="0"/>
          <w:numId w:val="1005"/>
        </w:numPr>
        <w:pStyle w:val="Compact"/>
      </w:pPr>
      <w:r>
        <w:t xml:space="preserve">Invited speaker at the 2022 SBO National Congress, presenting on "Innovations in Glaucoma Management for Brazil."</w:t>
      </w:r>
    </w:p>
    <w:bookmarkEnd w:id="32"/>
    <w:bookmarkStart w:id="33" w:name="references"/>
    <w:p>
      <w:pPr>
        <w:pStyle w:val="Heading2"/>
      </w:pPr>
      <w:r>
        <w:t xml:space="preserve">References</w:t>
      </w:r>
    </w:p>
    <w:p>
      <w:pPr>
        <w:pStyle w:val="FirstParagraph"/>
      </w:pPr>
      <w:r>
        <w:t xml:space="preserve">Available upon request. Dr. Ferreira’s professional references include colleagues from Clinica Oftalmologica Carioca, UERJ faculty, and leaders in the Rio de Janeiro medical community.</w:t>
      </w:r>
    </w:p>
    <w:bookmarkEnd w:id="33"/>
    <w:p>
      <w:pPr>
        <w:pStyle w:val="BodyText"/>
      </w:pPr>
      <w:r>
        <w:t xml:space="preserve">This Resume for an Ophthalmologist in Brazil Rio de Janeiro reflects Dr. Ana Maria Silva Ferreira’s dedication to advancing eye care through clinical excellence, education, and community service. For inquiries or collaboration opportunities, please contact her directly at +55 21 98765-4321 or anamaria.ophthalmologist@rio.br.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linicariofria.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clinicariof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Brazil Rio de Janeiro</dc:title>
  <dc:creator/>
  <dc:language>en</dc:language>
  <cp:keywords/>
  <dcterms:created xsi:type="dcterms:W3CDTF">2025-12-10T12:12:59Z</dcterms:created>
  <dcterms:modified xsi:type="dcterms:W3CDTF">2025-12-10T12:12:59Z</dcterms:modified>
</cp:coreProperties>
</file>

<file path=docProps/custom.xml><?xml version="1.0" encoding="utf-8"?>
<Properties xmlns="http://schemas.openxmlformats.org/officeDocument/2006/custom-properties" xmlns:vt="http://schemas.openxmlformats.org/officeDocument/2006/docPropsVTypes"/>
</file>