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Optometrist</w:t>
      </w:r>
      <w:r>
        <w:t xml:space="preserve"> </w:t>
      </w:r>
      <w:r>
        <w:t xml:space="preserve">in</w:t>
      </w:r>
      <w:r>
        <w:t xml:space="preserve"> </w:t>
      </w:r>
      <w:r>
        <w:t xml:space="preserve">Brazil</w:t>
      </w:r>
      <w:r>
        <w:t xml:space="preserve"> </w:t>
      </w:r>
      <w:r>
        <w:t xml:space="preserve">Brasília</w:t>
      </w:r>
    </w:p>
    <w:bookmarkStart w:id="32" w:name="Xf9478c9bf86aac39baed864507e06ecbed3d7ab"/>
    <w:p>
      <w:pPr>
        <w:pStyle w:val="Heading1"/>
      </w:pPr>
      <w:r>
        <w:rPr>
          <w:bCs/>
          <w:b/>
        </w:rPr>
        <w:t xml:space="preserve">Resume for an Optometrist in Brazil Brasília</w:t>
      </w:r>
    </w:p>
    <w:p>
      <w:pPr>
        <w:pStyle w:val="FirstParagraph"/>
      </w:pPr>
      <w:r>
        <w:rPr>
          <w:bCs/>
          <w:b/>
        </w:rPr>
        <w:t xml:space="preserve">Name:</w:t>
      </w:r>
      <w:r>
        <w:t xml:space="preserve"> </w:t>
      </w:r>
      <w:r>
        <w:t xml:space="preserve">Maria Clara Silva</w:t>
      </w:r>
      <w:r>
        <w:br/>
      </w:r>
      <w:r>
        <w:rPr>
          <w:bCs/>
          <w:b/>
        </w:rPr>
        <w:t xml:space="preserve">Email:</w:t>
      </w:r>
      <w:r>
        <w:t xml:space="preserve"> </w:t>
      </w:r>
      <w:r>
        <w:t xml:space="preserve">maria.silva@optometristbr.com</w:t>
      </w:r>
      <w:r>
        <w:br/>
      </w:r>
      <w:r>
        <w:rPr>
          <w:bCs/>
          <w:b/>
        </w:rPr>
        <w:t xml:space="preserve">Phone:</w:t>
      </w:r>
      <w:r>
        <w:t xml:space="preserve"> </w:t>
      </w:r>
      <w:r>
        <w:t xml:space="preserve">+55 (61) 9999-9999</w:t>
      </w:r>
      <w:r>
        <w:br/>
      </w:r>
      <w:r>
        <w:rPr>
          <w:bCs/>
          <w:b/>
        </w:rPr>
        <w:t xml:space="preserve">Address:</w:t>
      </w:r>
      <w:r>
        <w:t xml:space="preserve"> </w:t>
      </w:r>
      <w:r>
        <w:t xml:space="preserve">Brasília, Distrito Federal, Brazil</w:t>
      </w:r>
    </w:p>
    <w:bookmarkStart w:id="20" w:name="career-summary"/>
    <w:p>
      <w:pPr>
        <w:pStyle w:val="Heading2"/>
      </w:pPr>
      <w:r>
        <w:rPr>
          <w:bCs/>
          <w:b/>
        </w:rPr>
        <w:t xml:space="preserve">Career Summary</w:t>
      </w:r>
    </w:p>
    <w:p>
      <w:pPr>
        <w:pStyle w:val="FirstParagraph"/>
      </w:pPr>
      <w:r>
        <w:t xml:space="preserve">A dedicated and experienced Optometrist with over 10 years of expertise in providing comprehensive eye care services in Brazil Brasília. Specializing in diagnosing and managing vision disorders, prescribing corrective lenses, and offering advanced treatments for ocular health. Proficient in leveraging cutting-edge technology to deliver personalized care to patients across diverse demographics. Committed to advancing the field of optometry through continuous education and community engagement in Brazil Brasília.</w:t>
      </w:r>
    </w:p>
    <w:bookmarkEnd w:id="20"/>
    <w:bookmarkStart w:id="23" w:name="professional-experience"/>
    <w:p>
      <w:pPr>
        <w:pStyle w:val="Heading2"/>
      </w:pPr>
      <w:r>
        <w:rPr>
          <w:bCs/>
          <w:b/>
        </w:rPr>
        <w:t xml:space="preserve">Professional Experience</w:t>
      </w:r>
    </w:p>
    <w:bookmarkStart w:id="21" w:name="optometrist"/>
    <w:p>
      <w:pPr>
        <w:pStyle w:val="Heading3"/>
      </w:pPr>
      <w:r>
        <w:rPr>
          <w:bCs/>
          <w:b/>
        </w:rPr>
        <w:t xml:space="preserve">Optometrist</w:t>
      </w:r>
    </w:p>
    <w:p>
      <w:pPr>
        <w:pStyle w:val="FirstParagraph"/>
      </w:pPr>
      <w:r>
        <w:rPr>
          <w:iCs/>
          <w:i/>
        </w:rPr>
        <w:t xml:space="preserve">Clinica Olhos de Brasília | Brasília, DF, Brazil</w:t>
      </w:r>
    </w:p>
    <w:p>
      <w:pPr>
        <w:numPr>
          <w:ilvl w:val="0"/>
          <w:numId w:val="1001"/>
        </w:numPr>
        <w:pStyle w:val="Compact"/>
      </w:pPr>
      <w:r>
        <w:t xml:space="preserve">Provided comprehensive eye examinations and prescribed corrective lenses to over 500 patients monthly, ensuring accurate diagnosis of refractive errors and ocular conditions.</w:t>
      </w:r>
    </w:p>
    <w:p>
      <w:pPr>
        <w:numPr>
          <w:ilvl w:val="0"/>
          <w:numId w:val="1001"/>
        </w:numPr>
        <w:pStyle w:val="Compact"/>
      </w:pPr>
      <w:r>
        <w:t xml:space="preserve">Collaborated with ophthalmologists to manage complex cases such as glaucoma, cataracts, and diabetic retinopathy, offering pre- and post-operative care for surgical interventions in Brazil Brasília.</w:t>
      </w:r>
    </w:p>
    <w:p>
      <w:pPr>
        <w:numPr>
          <w:ilvl w:val="0"/>
          <w:numId w:val="1001"/>
        </w:numPr>
        <w:pStyle w:val="Compact"/>
      </w:pPr>
      <w:r>
        <w:t xml:space="preserve">Implemented patient education programs on preventive eye care, emphasizing the importance of regular check-ups and healthy visual habits in Brazil Brasília.</w:t>
      </w:r>
    </w:p>
    <w:p>
      <w:pPr>
        <w:numPr>
          <w:ilvl w:val="0"/>
          <w:numId w:val="1001"/>
        </w:numPr>
        <w:pStyle w:val="Compact"/>
      </w:pPr>
      <w:r>
        <w:t xml:space="preserve">Utilized advanced diagnostic tools like optical coherence tomography (OCT) and corneal topography to enhance diagnostic precision and treatment efficacy.</w:t>
      </w:r>
    </w:p>
    <w:bookmarkEnd w:id="21"/>
    <w:bookmarkStart w:id="22" w:name="optometry-intern"/>
    <w:p>
      <w:pPr>
        <w:pStyle w:val="Heading3"/>
      </w:pPr>
      <w:r>
        <w:rPr>
          <w:bCs/>
          <w:b/>
        </w:rPr>
        <w:t xml:space="preserve">Optometry Intern</w:t>
      </w:r>
    </w:p>
    <w:p>
      <w:pPr>
        <w:pStyle w:val="FirstParagraph"/>
      </w:pPr>
      <w:r>
        <w:rPr>
          <w:iCs/>
          <w:i/>
        </w:rPr>
        <w:t xml:space="preserve">Hospital de Base | Brasília, DF, Brazil</w:t>
      </w:r>
    </w:p>
    <w:p>
      <w:pPr>
        <w:numPr>
          <w:ilvl w:val="0"/>
          <w:numId w:val="1002"/>
        </w:numPr>
        <w:pStyle w:val="Compact"/>
      </w:pPr>
      <w:r>
        <w:t xml:space="preserve">Supported clinical rotations in pediatric and geriatric optometry, focusing on early detection of vision impairments in children and age-related ocular diseases.</w:t>
      </w:r>
    </w:p>
    <w:p>
      <w:pPr>
        <w:numPr>
          <w:ilvl w:val="0"/>
          <w:numId w:val="1002"/>
        </w:numPr>
        <w:pStyle w:val="Compact"/>
      </w:pPr>
      <w:r>
        <w:t xml:space="preserve">Participated in public health initiatives to screen for preventable vision loss among underserved communities in Brazil Brasília.</w:t>
      </w:r>
    </w:p>
    <w:p>
      <w:pPr>
        <w:numPr>
          <w:ilvl w:val="0"/>
          <w:numId w:val="1002"/>
        </w:numPr>
        <w:pStyle w:val="Compact"/>
      </w:pPr>
      <w:r>
        <w:t xml:space="preserve">Conducted research on the impact of digital screen use on eye health, presenting findings at local optometry conferences in Brazil.</w:t>
      </w:r>
    </w:p>
    <w:bookmarkEnd w:id="22"/>
    <w:bookmarkEnd w:id="23"/>
    <w:bookmarkStart w:id="26" w:name="education"/>
    <w:p>
      <w:pPr>
        <w:pStyle w:val="Heading2"/>
      </w:pPr>
      <w:r>
        <w:rPr>
          <w:bCs/>
          <w:b/>
        </w:rPr>
        <w:t xml:space="preserve">Education</w:t>
      </w:r>
    </w:p>
    <w:bookmarkStart w:id="24" w:name="bachelors-degree-in-optometry"/>
    <w:p>
      <w:pPr>
        <w:pStyle w:val="Heading3"/>
      </w:pPr>
      <w:r>
        <w:rPr>
          <w:bCs/>
          <w:b/>
        </w:rPr>
        <w:t xml:space="preserve">Bachelor’s Degree in Optometry</w:t>
      </w:r>
    </w:p>
    <w:p>
      <w:pPr>
        <w:pStyle w:val="FirstParagraph"/>
      </w:pPr>
      <w:r>
        <w:rPr>
          <w:iCs/>
          <w:i/>
        </w:rPr>
        <w:t xml:space="preserve">Universidade de Brasília (UnB) | Brasília, DF, Brazil</w:t>
      </w:r>
    </w:p>
    <w:p>
      <w:pPr>
        <w:numPr>
          <w:ilvl w:val="0"/>
          <w:numId w:val="1003"/>
        </w:numPr>
        <w:pStyle w:val="Compact"/>
      </w:pPr>
      <w:r>
        <w:t xml:space="preserve">Graduated with honors, focusing on clinical optometry and ocular pharmacology.</w:t>
      </w:r>
    </w:p>
    <w:p>
      <w:pPr>
        <w:numPr>
          <w:ilvl w:val="0"/>
          <w:numId w:val="1003"/>
        </w:numPr>
        <w:pStyle w:val="Compact"/>
      </w:pPr>
      <w:r>
        <w:t xml:space="preserve">Completed a 12-month internship at the Hospital das Clínicas da UnB, gaining hands-on experience in diagnosing and managing complex ocular conditions.</w:t>
      </w:r>
    </w:p>
    <w:bookmarkEnd w:id="24"/>
    <w:bookmarkStart w:id="25" w:name="X85555bba62e8161daa47a87a040ad7864c6f4c2"/>
    <w:p>
      <w:pPr>
        <w:pStyle w:val="Heading3"/>
      </w:pPr>
      <w:r>
        <w:rPr>
          <w:bCs/>
          <w:b/>
        </w:rPr>
        <w:t xml:space="preserve">Postgraduate Certificate in Contact Lens Management</w:t>
      </w:r>
    </w:p>
    <w:p>
      <w:pPr>
        <w:pStyle w:val="FirstParagraph"/>
      </w:pPr>
      <w:r>
        <w:rPr>
          <w:iCs/>
          <w:i/>
        </w:rPr>
        <w:t xml:space="preserve">Instituto de Optometria do Brasil | Brazil</w:t>
      </w:r>
    </w:p>
    <w:p>
      <w:pPr>
        <w:numPr>
          <w:ilvl w:val="0"/>
          <w:numId w:val="1004"/>
        </w:numPr>
        <w:pStyle w:val="Compact"/>
      </w:pPr>
      <w:r>
        <w:t xml:space="preserve">Specialized in fitting and managing various types of contact lenses, including rigid gas permeable and multifocal lenses.</w:t>
      </w:r>
    </w:p>
    <w:p>
      <w:pPr>
        <w:numPr>
          <w:ilvl w:val="0"/>
          <w:numId w:val="1004"/>
        </w:numPr>
        <w:pStyle w:val="Compact"/>
      </w:pPr>
      <w:r>
        <w:t xml:space="preserve">Completed advanced training in ocular surface disease management and therapeutic lens use.</w:t>
      </w:r>
    </w:p>
    <w:bookmarkEnd w:id="25"/>
    <w:bookmarkEnd w:id="26"/>
    <w:bookmarkStart w:id="27" w:name="certifications-licenses"/>
    <w:p>
      <w:pPr>
        <w:pStyle w:val="Heading2"/>
      </w:pPr>
      <w:r>
        <w:rPr>
          <w:bCs/>
          <w:b/>
        </w:rPr>
        <w:t xml:space="preserve">Certifications &amp; Licenses</w:t>
      </w:r>
    </w:p>
    <w:p>
      <w:pPr>
        <w:numPr>
          <w:ilvl w:val="0"/>
          <w:numId w:val="1005"/>
        </w:numPr>
        <w:pStyle w:val="Compact"/>
      </w:pPr>
      <w:r>
        <w:rPr>
          <w:bCs/>
          <w:b/>
        </w:rPr>
        <w:t xml:space="preserve">License to Practice Optometry in Brazil:</w:t>
      </w:r>
      <w:r>
        <w:t xml:space="preserve"> </w:t>
      </w:r>
      <w:r>
        <w:t xml:space="preserve">Registered with the Conselho Federal de Óptica (CFO), ensuring compliance with national standards for optometric care in Brazil Brasília.</w:t>
      </w:r>
    </w:p>
    <w:p>
      <w:pPr>
        <w:numPr>
          <w:ilvl w:val="0"/>
          <w:numId w:val="1005"/>
        </w:numPr>
        <w:pStyle w:val="Compact"/>
      </w:pPr>
      <w:r>
        <w:rPr>
          <w:bCs/>
          <w:b/>
        </w:rPr>
        <w:t xml:space="preserve">Certification in Vision Therapy:</w:t>
      </w:r>
      <w:r>
        <w:t xml:space="preserve"> </w:t>
      </w:r>
      <w:r>
        <w:t xml:space="preserve">Recognized by the American Optometric Association, enabling specialized treatment for patients with vision-related learning difficulties.</w:t>
      </w:r>
    </w:p>
    <w:p>
      <w:pPr>
        <w:numPr>
          <w:ilvl w:val="0"/>
          <w:numId w:val="1005"/>
        </w:numPr>
        <w:pStyle w:val="Compact"/>
      </w:pPr>
      <w:r>
        <w:rPr>
          <w:bCs/>
          <w:b/>
        </w:rPr>
        <w:t xml:space="preserve">Basic Life Support (BLS) Certification:</w:t>
      </w:r>
      <w:r>
        <w:t xml:space="preserve"> </w:t>
      </w:r>
      <w:r>
        <w:t xml:space="preserve">Issued by the American Heart Association, ensuring readiness to handle emergency situations during patient care in Brazil.</w:t>
      </w:r>
    </w:p>
    <w:bookmarkEnd w:id="27"/>
    <w:bookmarkStart w:id="28" w:name="skills"/>
    <w:p>
      <w:pPr>
        <w:pStyle w:val="Heading2"/>
      </w:pPr>
      <w:r>
        <w:rPr>
          <w:bCs/>
          <w:b/>
        </w:rPr>
        <w:t xml:space="preserve">Skills</w:t>
      </w:r>
    </w:p>
    <w:p>
      <w:pPr>
        <w:numPr>
          <w:ilvl w:val="0"/>
          <w:numId w:val="1006"/>
        </w:numPr>
        <w:pStyle w:val="Compact"/>
      </w:pPr>
      <w:r>
        <w:rPr>
          <w:bCs/>
          <w:b/>
        </w:rPr>
        <w:t xml:space="preserve">Clinical Expertise:</w:t>
      </w:r>
      <w:r>
        <w:t xml:space="preserve"> </w:t>
      </w:r>
      <w:r>
        <w:t xml:space="preserve">Proficient in comprehensive eye exams, contact lens fitting, and ocular disease diagnosis.</w:t>
      </w:r>
    </w:p>
    <w:p>
      <w:pPr>
        <w:numPr>
          <w:ilvl w:val="0"/>
          <w:numId w:val="1006"/>
        </w:numPr>
        <w:pStyle w:val="Compact"/>
      </w:pPr>
      <w:r>
        <w:rPr>
          <w:bCs/>
          <w:b/>
        </w:rPr>
        <w:t xml:space="preserve">Technology:</w:t>
      </w:r>
      <w:r>
        <w:t xml:space="preserve"> </w:t>
      </w:r>
      <w:r>
        <w:t xml:space="preserve">Skilled in using modern optometric equipment such as autorefractors, keratometers, and digital retinal cameras.</w:t>
      </w:r>
    </w:p>
    <w:p>
      <w:pPr>
        <w:numPr>
          <w:ilvl w:val="0"/>
          <w:numId w:val="1006"/>
        </w:numPr>
        <w:pStyle w:val="Compact"/>
      </w:pPr>
      <w:r>
        <w:rPr>
          <w:bCs/>
          <w:b/>
        </w:rPr>
        <w:t xml:space="preserve">Languages:</w:t>
      </w:r>
      <w:r>
        <w:t xml:space="preserve"> </w:t>
      </w:r>
      <w:r>
        <w:t xml:space="preserve">Fluent in Portuguese (Brazilian) and English, with basic knowledge of Spanish for multilingual patient communication in Brazil Brasília.</w:t>
      </w:r>
    </w:p>
    <w:p>
      <w:pPr>
        <w:numPr>
          <w:ilvl w:val="0"/>
          <w:numId w:val="1006"/>
        </w:numPr>
        <w:pStyle w:val="Compact"/>
      </w:pPr>
      <w:r>
        <w:rPr>
          <w:bCs/>
          <w:b/>
        </w:rPr>
        <w:t xml:space="preserve">Software:</w:t>
      </w:r>
      <w:r>
        <w:t xml:space="preserve"> </w:t>
      </w:r>
      <w:r>
        <w:t xml:space="preserve">Experienced with EHR systems like Allscripts and Optometry-specific platforms for patient record management.</w:t>
      </w:r>
    </w:p>
    <w:bookmarkEnd w:id="28"/>
    <w:bookmarkStart w:id="29" w:name="professional-affiliations"/>
    <w:p>
      <w:pPr>
        <w:pStyle w:val="Heading2"/>
      </w:pPr>
      <w:r>
        <w:rPr>
          <w:bCs/>
          <w:b/>
        </w:rPr>
        <w:t xml:space="preserve">Professional Affiliations</w:t>
      </w:r>
    </w:p>
    <w:p>
      <w:pPr>
        <w:numPr>
          <w:ilvl w:val="0"/>
          <w:numId w:val="1007"/>
        </w:numPr>
        <w:pStyle w:val="Compact"/>
      </w:pPr>
      <w:r>
        <w:rPr>
          <w:bCs/>
          <w:b/>
        </w:rPr>
        <w:t xml:space="preserve">Sociedade Brasileira de Óptica (SBO):</w:t>
      </w:r>
      <w:r>
        <w:t xml:space="preserve"> </w:t>
      </w:r>
      <w:r>
        <w:t xml:space="preserve">Active member since 2015, participating in national conferences and workshops to stay updated on advancements in optometry.</w:t>
      </w:r>
    </w:p>
    <w:p>
      <w:pPr>
        <w:numPr>
          <w:ilvl w:val="0"/>
          <w:numId w:val="1007"/>
        </w:numPr>
        <w:pStyle w:val="Compact"/>
      </w:pPr>
      <w:r>
        <w:rPr>
          <w:bCs/>
          <w:b/>
        </w:rPr>
        <w:t xml:space="preserve">Associação Brasileira de Optometria (ABO):</w:t>
      </w:r>
      <w:r>
        <w:t xml:space="preserve"> </w:t>
      </w:r>
      <w:r>
        <w:t xml:space="preserve">Certified professional, adhering to ethical standards and continuing education requirements for optometrists in Brazil.</w:t>
      </w:r>
    </w:p>
    <w:bookmarkEnd w:id="29"/>
    <w:bookmarkStart w:id="30" w:name="projects-community-engagement"/>
    <w:p>
      <w:pPr>
        <w:pStyle w:val="Heading2"/>
      </w:pPr>
      <w:r>
        <w:rPr>
          <w:bCs/>
          <w:b/>
        </w:rPr>
        <w:t xml:space="preserve">Projects &amp; Community Engagement</w:t>
      </w:r>
    </w:p>
    <w:p>
      <w:pPr>
        <w:numPr>
          <w:ilvl w:val="0"/>
          <w:numId w:val="1008"/>
        </w:numPr>
        <w:pStyle w:val="Compact"/>
      </w:pPr>
      <w:r>
        <w:rPr>
          <w:bCs/>
          <w:b/>
        </w:rPr>
        <w:t xml:space="preserve">Eye Care Outreach Program:</w:t>
      </w:r>
      <w:r>
        <w:t xml:space="preserve"> </w:t>
      </w:r>
      <w:r>
        <w:t xml:space="preserve">Organized free vision screenings for low-income families in Brasília, distributing corrective lenses to over 200 individuals in 2023.</w:t>
      </w:r>
    </w:p>
    <w:p>
      <w:pPr>
        <w:numPr>
          <w:ilvl w:val="0"/>
          <w:numId w:val="1008"/>
        </w:numPr>
        <w:pStyle w:val="Compact"/>
      </w:pPr>
      <w:r>
        <w:rPr>
          <w:bCs/>
          <w:b/>
        </w:rPr>
        <w:t xml:space="preserve">Workshops on Digital Eye Strain:</w:t>
      </w:r>
      <w:r>
        <w:t xml:space="preserve"> </w:t>
      </w:r>
      <w:r>
        <w:t xml:space="preserve">Hosted sessions in local schools and businesses across Brazil Brasília to educate the public on mitigating eye strain from prolonged screen use.</w:t>
      </w:r>
    </w:p>
    <w:bookmarkEnd w:id="30"/>
    <w:bookmarkStart w:id="31" w:name="additional-information"/>
    <w:p>
      <w:pPr>
        <w:pStyle w:val="Heading2"/>
      </w:pPr>
      <w:r>
        <w:rPr>
          <w:bCs/>
          <w:b/>
        </w:rPr>
        <w:t xml:space="preserve">Additional Information</w:t>
      </w:r>
    </w:p>
    <w:p>
      <w:pPr>
        <w:pStyle w:val="FirstParagraph"/>
      </w:pPr>
      <w:r>
        <w:rPr>
          <w:bCs/>
          <w:b/>
        </w:rPr>
        <w:t xml:space="preserve">Citizenship:</w:t>
      </w:r>
      <w:r>
        <w:t xml:space="preserve"> </w:t>
      </w:r>
      <w:r>
        <w:t xml:space="preserve">Brazilian</w:t>
      </w:r>
      <w:r>
        <w:br/>
      </w:r>
      <w:r>
        <w:rPr>
          <w:bCs/>
          <w:b/>
        </w:rPr>
        <w:t xml:space="preserve">Availability:</w:t>
      </w:r>
      <w:r>
        <w:t xml:space="preserve"> </w:t>
      </w:r>
      <w:r>
        <w:t xml:space="preserve">Full-time, flexible hours for clinics in Brasília.</w:t>
      </w:r>
      <w:r>
        <w:br/>
      </w:r>
      <w:r>
        <w:rPr>
          <w:bCs/>
          <w:b/>
        </w:rPr>
        <w:t xml:space="preserve">References:</w:t>
      </w:r>
      <w:r>
        <w:t xml:space="preserve"> </w:t>
      </w:r>
      <w:r>
        <w:t xml:space="preserve">Available upon request.</w:t>
      </w:r>
    </w:p>
    <w:p>
      <w:pPr>
        <w:pStyle w:val="BodyText"/>
      </w:pPr>
      <w:r>
        <w:rPr>
          <w:iCs/>
          <w:i/>
        </w:rPr>
        <w:t xml:space="preserve">This resume is tailored for an Optometrist in Brazil Brasília, emphasizing expertise in ocular care, community impact, and adherence to local regulatory standards. The document highlights the candidate’s commitment to excellence in optometry within the unique healthcare landscape of Brazil.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Optometrist in Brazil Brasília</dc:title>
  <dc:creator/>
  <dc:language>en</dc:language>
  <cp:keywords/>
  <dcterms:created xsi:type="dcterms:W3CDTF">2026-07-23T07:19:44Z</dcterms:created>
  <dcterms:modified xsi:type="dcterms:W3CDTF">2026-07-23T07:19:44Z</dcterms:modified>
</cp:coreProperties>
</file>

<file path=docProps/custom.xml><?xml version="1.0" encoding="utf-8"?>
<Properties xmlns="http://schemas.openxmlformats.org/officeDocument/2006/custom-properties" xmlns:vt="http://schemas.openxmlformats.org/officeDocument/2006/docPropsVTypes"/>
</file>