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Germany</w:t>
      </w:r>
      <w:r>
        <w:t xml:space="preserve"> </w:t>
      </w:r>
      <w:r>
        <w:t xml:space="preserve">Munich</w:t>
      </w:r>
    </w:p>
    <w:bookmarkStart w:id="31" w:name="optometrist-resume-for-germany-munich"/>
    <w:p>
      <w:pPr>
        <w:pStyle w:val="Heading1"/>
      </w:pPr>
      <w:r>
        <w:t xml:space="preserve">Optometrist Resume for Germany Munich</w:t>
      </w:r>
    </w:p>
    <w:p>
      <w:pPr>
        <w:pStyle w:val="FirstParagraph"/>
      </w:pPr>
      <w:r>
        <w:rPr>
          <w:bCs/>
          <w:b/>
        </w:rPr>
        <w:t xml:space="preserve">Address:</w:t>
      </w:r>
      <w:r>
        <w:t xml:space="preserve"> </w:t>
      </w:r>
      <w:r>
        <w:t xml:space="preserve">Munich, Germany |</w:t>
      </w:r>
      <w:r>
        <w:t xml:space="preserve"> </w:t>
      </w:r>
      <w:r>
        <w:rPr>
          <w:bCs/>
          <w:b/>
        </w:rPr>
        <w:t xml:space="preserve">Email:</w:t>
      </w:r>
      <w:r>
        <w:t xml:space="preserve"> </w:t>
      </w:r>
      <w:r>
        <w:t xml:space="preserve">example@email.com |</w:t>
      </w:r>
      <w:r>
        <w:t xml:space="preserve"> </w:t>
      </w:r>
      <w:r>
        <w:rPr>
          <w:bCs/>
          <w:b/>
        </w:rPr>
        <w:t xml:space="preserve">Phone:</w:t>
      </w:r>
      <w:r>
        <w:t xml:space="preserve"> </w:t>
      </w:r>
      <w:r>
        <w:t xml:space="preserve">+49 123 456 789</w:t>
      </w:r>
    </w:p>
    <w:bookmarkStart w:id="20" w:name="professional-summary"/>
    <w:p>
      <w:pPr>
        <w:pStyle w:val="Heading2"/>
      </w:pPr>
      <w:r>
        <w:t xml:space="preserve">Professional Summary</w:t>
      </w:r>
    </w:p>
    <w:p>
      <w:pPr>
        <w:pStyle w:val="FirstParagraph"/>
      </w:pPr>
      <w:r>
        <w:t xml:space="preserve">As a dedicated and skilled Optometrist with over [X] years of experience in comprehensive eye care, I am committed to delivering high-quality vision services tailored to the unique needs of patients in Germany Munich. My expertise includes conducting thorough eye examinations, diagnosing ocular conditions, prescribing corrective lenses, and providing patient education on maintaining optimal eye health. With a strong foundation in both clinical practice and customer service, I aim to contribute to the excellence of healthcare standards in Germany's vibrant Munich region.</w:t>
      </w:r>
    </w:p>
    <w:p>
      <w:pPr>
        <w:pStyle w:val="BodyText"/>
      </w:pPr>
      <w:r>
        <w:t xml:space="preserve">This Resume reflects my qualifications as an Optometrist aligned with the rigorous demands of the German healthcare system, particularly in Munich, where precision, professionalism, and patient-centric care are paramount. My goal is to support local clinics and hospitals by ensuring accurate diagnostics and personalized treatment plans for patients of all ages.</w:t>
      </w:r>
    </w:p>
    <w:bookmarkEnd w:id="20"/>
    <w:bookmarkStart w:id="21" w:name="education"/>
    <w:p>
      <w:pPr>
        <w:pStyle w:val="Heading2"/>
      </w:pPr>
      <w:r>
        <w:t xml:space="preserve">Education</w:t>
      </w:r>
    </w:p>
    <w:p>
      <w:pPr>
        <w:numPr>
          <w:ilvl w:val="0"/>
          <w:numId w:val="1001"/>
        </w:numPr>
        <w:pStyle w:val="Compact"/>
      </w:pPr>
      <w:r>
        <w:rPr>
          <w:bCs/>
          <w:b/>
        </w:rPr>
        <w:t xml:space="preserve">MSc in Optometry</w:t>
      </w:r>
      <w:r>
        <w:t xml:space="preserve"> </w:t>
      </w:r>
      <w:r>
        <w:t xml:space="preserve">| [University Name], [Country] | Graduation Year: [Year]</w:t>
      </w:r>
    </w:p>
    <w:p>
      <w:pPr>
        <w:numPr>
          <w:ilvl w:val="0"/>
          <w:numId w:val="1001"/>
        </w:numPr>
        <w:pStyle w:val="Compact"/>
      </w:pPr>
      <w:r>
        <w:rPr>
          <w:bCs/>
          <w:b/>
        </w:rPr>
        <w:t xml:space="preserve">BSc in Biological Sciences</w:t>
      </w:r>
      <w:r>
        <w:t xml:space="preserve"> </w:t>
      </w:r>
      <w:r>
        <w:t xml:space="preserve">| [University Name], [Country] | Graduation Year: [Year]</w:t>
      </w:r>
    </w:p>
    <w:bookmarkEnd w:id="21"/>
    <w:bookmarkStart w:id="25" w:name="professional-experience"/>
    <w:p>
      <w:pPr>
        <w:pStyle w:val="Heading2"/>
      </w:pPr>
      <w:r>
        <w:t xml:space="preserve">Professional Experience</w:t>
      </w:r>
    </w:p>
    <w:bookmarkStart w:id="22" w:name="senior-optometrist"/>
    <w:p>
      <w:pPr>
        <w:pStyle w:val="Heading3"/>
      </w:pPr>
      <w:r>
        <w:t xml:space="preserve">Senior Optometrist</w:t>
      </w:r>
    </w:p>
    <w:p>
      <w:pPr>
        <w:pStyle w:val="FirstParagraph"/>
      </w:pPr>
      <w:r>
        <w:rPr>
          <w:bCs/>
          <w:b/>
        </w:rPr>
        <w:t xml:space="preserve">EyeCare Munich Clinic, Munich, Germany</w:t>
      </w:r>
      <w:r>
        <w:t xml:space="preserve"> </w:t>
      </w:r>
      <w:r>
        <w:t xml:space="preserve">| [Start Date] – [End Date]</w:t>
      </w:r>
    </w:p>
    <w:p>
      <w:pPr>
        <w:numPr>
          <w:ilvl w:val="0"/>
          <w:numId w:val="1002"/>
        </w:numPr>
        <w:pStyle w:val="Compact"/>
      </w:pPr>
      <w:r>
        <w:t xml:space="preserve">Conducted over 10,000 comprehensive eye examinations annually, ensuring accurate diagnosis of refractive errors and ocular diseases.</w:t>
      </w:r>
    </w:p>
    <w:p>
      <w:pPr>
        <w:numPr>
          <w:ilvl w:val="0"/>
          <w:numId w:val="1002"/>
        </w:numPr>
        <w:pStyle w:val="Compact"/>
      </w:pPr>
      <w:r>
        <w:t xml:space="preserve">Collaborated with ophthalmologists to manage complex cases such as glaucoma, cataracts, and diabetic retinopathy.</w:t>
      </w:r>
    </w:p>
    <w:p>
      <w:pPr>
        <w:numPr>
          <w:ilvl w:val="0"/>
          <w:numId w:val="1002"/>
        </w:numPr>
        <w:pStyle w:val="Compact"/>
      </w:pPr>
      <w:r>
        <w:t xml:space="preserve">Provided patient education on proper contact lens use, eyewear customization, and preventive eye care strategies tailored to Munich’s climate and lifestyle.</w:t>
      </w:r>
    </w:p>
    <w:p>
      <w:pPr>
        <w:numPr>
          <w:ilvl w:val="0"/>
          <w:numId w:val="1002"/>
        </w:numPr>
        <w:pStyle w:val="Compact"/>
      </w:pPr>
      <w:r>
        <w:t xml:space="preserve">Supervised a team of optometric technicians and trained new graduates in the latest German optometry protocols.</w:t>
      </w:r>
    </w:p>
    <w:bookmarkEnd w:id="22"/>
    <w:bookmarkStart w:id="23" w:name="optometrist"/>
    <w:p>
      <w:pPr>
        <w:pStyle w:val="Heading3"/>
      </w:pPr>
      <w:r>
        <w:t xml:space="preserve">Optometrist</w:t>
      </w:r>
    </w:p>
    <w:p>
      <w:pPr>
        <w:pStyle w:val="FirstParagraph"/>
      </w:pPr>
      <w:r>
        <w:rPr>
          <w:bCs/>
          <w:b/>
        </w:rPr>
        <w:t xml:space="preserve">North City Vision Center, Munich, Germany</w:t>
      </w:r>
      <w:r>
        <w:t xml:space="preserve"> </w:t>
      </w:r>
      <w:r>
        <w:t xml:space="preserve">| [Start Date] – [End Date]</w:t>
      </w:r>
    </w:p>
    <w:p>
      <w:pPr>
        <w:numPr>
          <w:ilvl w:val="0"/>
          <w:numId w:val="1003"/>
        </w:numPr>
        <w:pStyle w:val="Compact"/>
      </w:pPr>
      <w:r>
        <w:t xml:space="preserve">Managed a diverse patient base, including children, elderly individuals, and patients with chronic eye conditions.</w:t>
      </w:r>
    </w:p>
    <w:p>
      <w:pPr>
        <w:numPr>
          <w:ilvl w:val="0"/>
          <w:numId w:val="1003"/>
        </w:numPr>
        <w:pStyle w:val="Compact"/>
      </w:pPr>
      <w:r>
        <w:t xml:space="preserve">Prescribed and fitted glasses and contact lenses in compliance with German regulatory standards (e.g., DIN EN ISO 10324).</w:t>
      </w:r>
    </w:p>
    <w:p>
      <w:pPr>
        <w:numPr>
          <w:ilvl w:val="0"/>
          <w:numId w:val="1003"/>
        </w:numPr>
        <w:pStyle w:val="Compact"/>
      </w:pPr>
      <w:r>
        <w:t xml:space="preserve">Implemented digital tools for patient record-keeping and appointment scheduling, improving efficiency by 25%.</w:t>
      </w:r>
    </w:p>
    <w:p>
      <w:pPr>
        <w:numPr>
          <w:ilvl w:val="0"/>
          <w:numId w:val="1003"/>
        </w:numPr>
        <w:pStyle w:val="Compact"/>
      </w:pPr>
      <w:r>
        <w:t xml:space="preserve">Participated in local health fairs and community outreach programs to raise awareness about eye health in Munich.</w:t>
      </w:r>
    </w:p>
    <w:bookmarkEnd w:id="23"/>
    <w:bookmarkStart w:id="24" w:name="internship"/>
    <w:p>
      <w:pPr>
        <w:pStyle w:val="Heading3"/>
      </w:pPr>
      <w:r>
        <w:t xml:space="preserve">Internship</w:t>
      </w:r>
    </w:p>
    <w:p>
      <w:pPr>
        <w:pStyle w:val="FirstParagraph"/>
      </w:pPr>
      <w:r>
        <w:rPr>
          <w:bCs/>
          <w:b/>
        </w:rPr>
        <w:t xml:space="preserve">Munich Eye Hospital, Munich, Germany</w:t>
      </w:r>
      <w:r>
        <w:t xml:space="preserve"> </w:t>
      </w:r>
      <w:r>
        <w:t xml:space="preserve">| [Start Date] – [End Date]</w:t>
      </w:r>
    </w:p>
    <w:p>
      <w:pPr>
        <w:numPr>
          <w:ilvl w:val="0"/>
          <w:numId w:val="1004"/>
        </w:numPr>
        <w:pStyle w:val="Compact"/>
      </w:pPr>
      <w:r>
        <w:t xml:space="preserve">Gained hands-on experience in advanced diagnostic procedures such as OCT scans and visual field testing.</w:t>
      </w:r>
    </w:p>
    <w:p>
      <w:pPr>
        <w:numPr>
          <w:ilvl w:val="0"/>
          <w:numId w:val="1004"/>
        </w:numPr>
        <w:pStyle w:val="Compact"/>
      </w:pPr>
      <w:r>
        <w:t xml:space="preserve">Supported ophthalmologists in pre- and post-operative care for cataract surgery patients.</w:t>
      </w:r>
    </w:p>
    <w:p>
      <w:pPr>
        <w:numPr>
          <w:ilvl w:val="0"/>
          <w:numId w:val="1004"/>
        </w:numPr>
        <w:pStyle w:val="Compact"/>
      </w:pPr>
      <w:r>
        <w:t xml:space="preserve">Contributed to research on the impact of urban environments on eye strain, a critical topic in Munich’s densely populated areas.</w:t>
      </w:r>
    </w:p>
    <w:bookmarkEnd w:id="24"/>
    <w:bookmarkEnd w:id="25"/>
    <w:bookmarkStart w:id="26" w:name="key-skills"/>
    <w:p>
      <w:pPr>
        <w:pStyle w:val="Heading2"/>
      </w:pPr>
      <w:r>
        <w:t xml:space="preserve">Key Skills</w:t>
      </w:r>
    </w:p>
    <w:p>
      <w:pPr>
        <w:numPr>
          <w:ilvl w:val="0"/>
          <w:numId w:val="1005"/>
        </w:numPr>
        <w:pStyle w:val="Compact"/>
      </w:pPr>
      <w:r>
        <w:rPr>
          <w:bCs/>
          <w:b/>
        </w:rPr>
        <w:t xml:space="preserve">Clinical Expertise:</w:t>
      </w:r>
      <w:r>
        <w:t xml:space="preserve"> </w:t>
      </w:r>
      <w:r>
        <w:t xml:space="preserve">Refractive error correction, ocular disease detection, contact lens fitting.</w:t>
      </w:r>
    </w:p>
    <w:p>
      <w:pPr>
        <w:numPr>
          <w:ilvl w:val="0"/>
          <w:numId w:val="1005"/>
        </w:numPr>
        <w:pStyle w:val="Compact"/>
      </w:pPr>
      <w:r>
        <w:rPr>
          <w:bCs/>
          <w:b/>
        </w:rPr>
        <w:t xml:space="preserve">Technical Proficiency:</w:t>
      </w:r>
      <w:r>
        <w:t xml:space="preserve"> </w:t>
      </w:r>
      <w:r>
        <w:t xml:space="preserve">Familiarity with modern optometry equipment (e.g., autorefractors, tonometers) and digital patient management systems.</w:t>
      </w:r>
    </w:p>
    <w:p>
      <w:pPr>
        <w:numPr>
          <w:ilvl w:val="0"/>
          <w:numId w:val="1005"/>
        </w:numPr>
        <w:pStyle w:val="Compact"/>
      </w:pPr>
      <w:r>
        <w:rPr>
          <w:bCs/>
          <w:b/>
        </w:rPr>
        <w:t xml:space="preserve">Patient Care:</w:t>
      </w:r>
      <w:r>
        <w:t xml:space="preserve"> </w:t>
      </w:r>
      <w:r>
        <w:t xml:space="preserve">Strong communication skills to explain complex medical terms in simple language, ensuring patient comfort and understanding.</w:t>
      </w:r>
    </w:p>
    <w:p>
      <w:pPr>
        <w:numPr>
          <w:ilvl w:val="0"/>
          <w:numId w:val="1005"/>
        </w:numPr>
        <w:pStyle w:val="Compact"/>
      </w:pPr>
      <w:r>
        <w:rPr>
          <w:bCs/>
          <w:b/>
        </w:rPr>
        <w:t xml:space="preserve">Compliance:</w:t>
      </w:r>
      <w:r>
        <w:t xml:space="preserve"> </w:t>
      </w:r>
      <w:r>
        <w:t xml:space="preserve">Knowledge of German healthcare regulations (e.g., DGZ - Deutschen Gesellschaft für Augenheilkunde) and data privacy laws (GDPR).</w:t>
      </w:r>
    </w:p>
    <w:p>
      <w:pPr>
        <w:numPr>
          <w:ilvl w:val="0"/>
          <w:numId w:val="1005"/>
        </w:numPr>
        <w:pStyle w:val="Compact"/>
      </w:pPr>
      <w:r>
        <w:rPr>
          <w:bCs/>
          <w:b/>
        </w:rPr>
        <w:t xml:space="preserve">Cultural Adaptability:</w:t>
      </w:r>
      <w:r>
        <w:t xml:space="preserve"> </w:t>
      </w:r>
      <w:r>
        <w:t xml:space="preserve">Experience working with diverse patient demographics in Munich, a global city with international communities.</w:t>
      </w:r>
    </w:p>
    <w:bookmarkEnd w:id="26"/>
    <w:bookmarkStart w:id="27" w:name="certifications-licenses"/>
    <w:p>
      <w:pPr>
        <w:pStyle w:val="Heading2"/>
      </w:pPr>
      <w:r>
        <w:t xml:space="preserve">Certifications &amp; Licenses</w:t>
      </w:r>
    </w:p>
    <w:p>
      <w:pPr>
        <w:numPr>
          <w:ilvl w:val="0"/>
          <w:numId w:val="1006"/>
        </w:numPr>
        <w:pStyle w:val="Compact"/>
      </w:pPr>
      <w:r>
        <w:rPr>
          <w:bCs/>
          <w:b/>
        </w:rPr>
        <w:t xml:space="preserve">State License as Optometrist</w:t>
      </w:r>
      <w:r>
        <w:t xml:space="preserve"> </w:t>
      </w:r>
      <w:r>
        <w:t xml:space="preserve">| [Country/Region], [Year]</w:t>
      </w:r>
    </w:p>
    <w:p>
      <w:pPr>
        <w:numPr>
          <w:ilvl w:val="0"/>
          <w:numId w:val="1006"/>
        </w:numPr>
        <w:pStyle w:val="Compact"/>
      </w:pPr>
      <w:r>
        <w:rPr>
          <w:bCs/>
          <w:b/>
        </w:rPr>
        <w:t xml:space="preserve">Certified Contact Lens Practitioner</w:t>
      </w:r>
      <w:r>
        <w:t xml:space="preserve"> </w:t>
      </w:r>
      <w:r>
        <w:t xml:space="preserve">| [Institution], [Year]</w:t>
      </w:r>
    </w:p>
    <w:p>
      <w:pPr>
        <w:numPr>
          <w:ilvl w:val="0"/>
          <w:numId w:val="1006"/>
        </w:numPr>
        <w:pStyle w:val="Compact"/>
      </w:pPr>
      <w:r>
        <w:rPr>
          <w:bCs/>
          <w:b/>
        </w:rPr>
        <w:t xml:space="preserve">First Aid &amp; CPR Certification</w:t>
      </w:r>
      <w:r>
        <w:t xml:space="preserve"> </w:t>
      </w:r>
      <w:r>
        <w:t xml:space="preserve">| [Institution], [Year]</w:t>
      </w:r>
    </w:p>
    <w:bookmarkEnd w:id="27"/>
    <w:bookmarkStart w:id="28" w:name="languages"/>
    <w:p>
      <w:pPr>
        <w:pStyle w:val="Heading2"/>
      </w:pPr>
      <w:r>
        <w:t xml:space="preserve">Languages</w:t>
      </w:r>
    </w:p>
    <w:p>
      <w:pPr>
        <w:numPr>
          <w:ilvl w:val="0"/>
          <w:numId w:val="1007"/>
        </w:numPr>
        <w:pStyle w:val="Compact"/>
      </w:pPr>
      <w:r>
        <w:rPr>
          <w:bCs/>
          <w:b/>
        </w:rPr>
        <w:t xml:space="preserve">English:</w:t>
      </w:r>
      <w:r>
        <w:t xml:space="preserve"> </w:t>
      </w:r>
      <w:r>
        <w:t xml:space="preserve">Fluent (professional level)</w:t>
      </w:r>
    </w:p>
    <w:p>
      <w:pPr>
        <w:numPr>
          <w:ilvl w:val="0"/>
          <w:numId w:val="1007"/>
        </w:numPr>
        <w:pStyle w:val="Compact"/>
      </w:pPr>
      <w:r>
        <w:rPr>
          <w:bCs/>
          <w:b/>
        </w:rPr>
        <w:t xml:space="preserve">German:</w:t>
      </w:r>
      <w:r>
        <w:t xml:space="preserve"> </w:t>
      </w:r>
      <w:r>
        <w:t xml:space="preserve">Advanced (B2-C1 proficiency)</w:t>
      </w:r>
    </w:p>
    <w:p>
      <w:pPr>
        <w:numPr>
          <w:ilvl w:val="0"/>
          <w:numId w:val="1007"/>
        </w:numPr>
        <w:pStyle w:val="Compact"/>
      </w:pPr>
      <w:r>
        <w:rPr>
          <w:bCs/>
          <w:b/>
        </w:rPr>
        <w:t xml:space="preserve">Other Languages:</w:t>
      </w:r>
      <w:r>
        <w:t xml:space="preserve"> </w:t>
      </w:r>
      <w:r>
        <w:t xml:space="preserve">[e.g., Spanish, French] – Basic</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Deutsche Optometrische Gesellschaft (DOG)</w:t>
      </w:r>
      <w:r>
        <w:t xml:space="preserve"> </w:t>
      </w:r>
      <w:r>
        <w:t xml:space="preserve">| Member since [Year]</w:t>
      </w:r>
    </w:p>
    <w:p>
      <w:pPr>
        <w:numPr>
          <w:ilvl w:val="0"/>
          <w:numId w:val="1008"/>
        </w:numPr>
        <w:pStyle w:val="Compact"/>
      </w:pPr>
      <w:r>
        <w:rPr>
          <w:bCs/>
          <w:b/>
        </w:rPr>
        <w:t xml:space="preserve">Munich Eye Care Association</w:t>
      </w:r>
      <w:r>
        <w:t xml:space="preserve"> </w:t>
      </w:r>
      <w:r>
        <w:t xml:space="preserve">| Volunteer, [Year]</w:t>
      </w:r>
    </w:p>
    <w:bookmarkEnd w:id="29"/>
    <w:bookmarkStart w:id="30" w:name="additional-information"/>
    <w:p>
      <w:pPr>
        <w:pStyle w:val="Heading2"/>
      </w:pPr>
      <w:r>
        <w:t xml:space="preserve">Additional Information</w:t>
      </w:r>
    </w:p>
    <w:p>
      <w:pPr>
        <w:pStyle w:val="FirstParagraph"/>
      </w:pPr>
      <w:r>
        <w:rPr>
          <w:bCs/>
          <w:b/>
        </w:rPr>
        <w:t xml:space="preserve">Volunteering:</w:t>
      </w:r>
      <w:r>
        <w:t xml:space="preserve"> </w:t>
      </w:r>
      <w:r>
        <w:t xml:space="preserve">Regularly participate in free eye screening events for underprivileged communities in Munich, aligning with the city’s commitment to equitable healthcare.</w:t>
      </w:r>
    </w:p>
    <w:p>
      <w:pPr>
        <w:pStyle w:val="BodyText"/>
      </w:pPr>
      <w:r>
        <w:rPr>
          <w:bCs/>
          <w:b/>
        </w:rPr>
        <w:t xml:space="preserve">Research Interests:</w:t>
      </w:r>
      <w:r>
        <w:t xml:space="preserve"> </w:t>
      </w:r>
      <w:r>
        <w:t xml:space="preserve">Focus on the impact of digital screen usage on vision health, a critical concern for Munich’s tech-savvy population.</w:t>
      </w:r>
    </w:p>
    <w:p>
      <w:pPr>
        <w:pStyle w:val="BodyText"/>
      </w:pPr>
      <w:r>
        <w:rPr>
          <w:bCs/>
          <w:b/>
        </w:rPr>
        <w:t xml:space="preserve">Community Engagement:</w:t>
      </w:r>
      <w:r>
        <w:t xml:space="preserve"> </w:t>
      </w:r>
      <w:r>
        <w:t xml:space="preserve">Hosted workshops on eye care for local schools and senior centers in Germany Munich, emphasizing preventive measures against common ocular issues.</w:t>
      </w:r>
    </w:p>
    <w:bookmarkEnd w:id="30"/>
    <w:p>
      <w:pPr>
        <w:pStyle w:val="BodyText"/>
      </w:pPr>
      <w:r>
        <w:t xml:space="preserve">This Resume is tailored for an Optometrist seeking opportunities in Germany Munich, reflecting the region’s emphasis on precision, innovation, and patient-centered care.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Germany Munich</dc:title>
  <dc:creator/>
  <dc:language>en</dc:language>
  <cp:keywords/>
  <dcterms:created xsi:type="dcterms:W3CDTF">2026-07-18T10:33:59Z</dcterms:created>
  <dcterms:modified xsi:type="dcterms:W3CDTF">2026-07-18T10:33:59Z</dcterms:modified>
</cp:coreProperties>
</file>

<file path=docProps/custom.xml><?xml version="1.0" encoding="utf-8"?>
<Properties xmlns="http://schemas.openxmlformats.org/officeDocument/2006/custom-properties" xmlns:vt="http://schemas.openxmlformats.org/officeDocument/2006/docPropsVTypes"/>
</file>