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1" w:name="resume-of-dr.-your-name"/>
    <w:p>
      <w:pPr>
        <w:pStyle w:val="Heading1"/>
      </w:pPr>
      <w:r>
        <w:t xml:space="preserve">Resume of Dr. [Your Name]</w:t>
      </w:r>
    </w:p>
    <w:p>
      <w:pPr>
        <w:pStyle w:val="FirstParagraph"/>
      </w:pPr>
      <w:r>
        <w:rPr>
          <w:bCs/>
          <w:b/>
        </w:rPr>
        <w:t xml:space="preserve">Optometrist | India New Delhi | Professional Eye Care Expertise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South Extension, New Delhi, India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+91-9876543210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dr[yourname]@gmail.com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skilled Optometrist with over [X years] of experience in India New Delhi, specializing in comprehensive eye care, diagnostics, and vision correction. As an Optometrist in one of the most dynamic urban centers of India New Delhi, I have developed expertise in managing complex ocular conditions while providing patient-centered care. My mission is to deliver accurate diagnoses, effective treatment plans, and education on ocular health to patients across all age groups. With a strong foundation in optometric science and a commitment to staying updated with the latest advancements in eye care technology, I aim to contribute meaningfully to the healthcare landscape of India New Delhi.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Optometry (B.Sc. Optometry)</w:t>
      </w:r>
      <w:r>
        <w:t xml:space="preserve">, [University Name], India New Delhi,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Optometry (M.Sc. Optometry)</w:t>
      </w:r>
      <w:r>
        <w:t xml:space="preserve">, [University Name], India New Delhi,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Ophthalmic Assistant</w:t>
      </w:r>
      <w:r>
        <w:t xml:space="preserve">, Indian Association of Optometrists, India New Delhi,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[Clinic/Hospital Name], India New Delhi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3"/>
        </w:numPr>
        <w:pStyle w:val="Compact"/>
      </w:pPr>
      <w:r>
        <w:t xml:space="preserve">Conduct comprehensive eye examinations, including refraction, visual acuity testing, and intraocular pressure measurement to diagnose vision disorders.</w:t>
      </w:r>
    </w:p>
    <w:p>
      <w:pPr>
        <w:numPr>
          <w:ilvl w:val="0"/>
          <w:numId w:val="1003"/>
        </w:numPr>
        <w:pStyle w:val="Compact"/>
      </w:pPr>
      <w:r>
        <w:t xml:space="preserve">Prescribe and fit corrective lenses (spectacles and contact lenses) tailored to individual patient needs.</w:t>
      </w:r>
    </w:p>
    <w:p>
      <w:pPr>
        <w:numPr>
          <w:ilvl w:val="0"/>
          <w:numId w:val="1003"/>
        </w:numPr>
        <w:pStyle w:val="Compact"/>
      </w:pPr>
      <w:r>
        <w:t xml:space="preserve">Collaborate with ophthalmologists to manage patients with ocular conditions such as glaucoma, cataracts, and diabetic retinopathy in India New Delhi.</w:t>
      </w:r>
    </w:p>
    <w:p>
      <w:pPr>
        <w:numPr>
          <w:ilvl w:val="0"/>
          <w:numId w:val="1003"/>
        </w:numPr>
        <w:pStyle w:val="Compact"/>
      </w:pPr>
      <w:r>
        <w:t xml:space="preserve">Utilize advanced diagnostic equipment like autorefractors, tonometers, and retinal scanners to ensure accurate assessments.</w:t>
      </w:r>
    </w:p>
    <w:p>
      <w:pPr>
        <w:numPr>
          <w:ilvl w:val="0"/>
          <w:numId w:val="1003"/>
        </w:numPr>
        <w:pStyle w:val="Compact"/>
      </w:pPr>
      <w:r>
        <w:t xml:space="preserve">Provide patient education on eye health maintenance and the importance of regular eye check-ups in India New Delhi.</w:t>
      </w:r>
    </w:p>
    <w:bookmarkEnd w:id="23"/>
    <w:bookmarkStart w:id="24" w:name="optometrist-intern"/>
    <w:p>
      <w:pPr>
        <w:pStyle w:val="Heading3"/>
      </w:pPr>
      <w:r>
        <w:t xml:space="preserve">Optometrist Intern</w:t>
      </w:r>
    </w:p>
    <w:p>
      <w:pPr>
        <w:pStyle w:val="FirstParagraph"/>
      </w:pPr>
      <w:r>
        <w:rPr>
          <w:bCs/>
          <w:b/>
        </w:rPr>
        <w:t xml:space="preserve">[Hospital/Clinic Name], India New Delhi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assisting senior optometrists with patient consultations and diagnostics.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personalized treatment plans for patients with refractive errors and ocular surface diseases.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raise awareness about preventable eye diseases in India New Delhi.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Optometrist</w:t>
      </w:r>
      <w:r>
        <w:t xml:space="preserve">, Indian Optometry Council,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Contact Lens Fitting</w:t>
      </w:r>
      <w:r>
        <w:t xml:space="preserve">, [Institute Name], India New Delhi,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Refraction, ophthalmic diagnostics, contact lens fitting.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eye examination equipment and digital patient records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eye conditions to patients in India New Delhi.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Participated in studies on ocular health trends in urban populations of India New Delhi.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Other: [e.g., Urdu, Punjabi] (Basic Proficiency)</w:t>
      </w:r>
    </w:p>
    <w:bookmarkEnd w:id="28"/>
    <w:bookmarkStart w:id="29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Eye Care Outreach Program</w:t>
      </w:r>
      <w:r>
        <w:t xml:space="preserve">, India New Delhi</w:t>
      </w:r>
    </w:p>
    <w:p>
      <w:pPr>
        <w:numPr>
          <w:ilvl w:val="0"/>
          <w:numId w:val="1008"/>
        </w:numPr>
        <w:pStyle w:val="Compact"/>
      </w:pPr>
      <w:r>
        <w:t xml:space="preserve">Organized free eye check-up camps in underserved areas of New Delhi, providing access to vision care for over 500 patients annually.</w:t>
      </w:r>
    </w:p>
    <w:p>
      <w:pPr>
        <w:numPr>
          <w:ilvl w:val="0"/>
          <w:numId w:val="1008"/>
        </w:numPr>
        <w:pStyle w:val="Compact"/>
      </w:pPr>
      <w:r>
        <w:t xml:space="preserve">Collaborated with NGOs and local authorities to distribute reading glasses and educate communities on eye hygiene.</w:t>
      </w:r>
    </w:p>
    <w:p>
      <w:pPr>
        <w:pStyle w:val="FirstParagraph"/>
      </w:pPr>
      <w:r>
        <w:rPr>
          <w:bCs/>
          <w:b/>
        </w:rPr>
        <w:t xml:space="preserve">Public Health Awareness Campaign</w:t>
      </w:r>
      <w:r>
        <w:t xml:space="preserve">, India New Delhi</w:t>
      </w:r>
    </w:p>
    <w:p>
      <w:pPr>
        <w:numPr>
          <w:ilvl w:val="0"/>
          <w:numId w:val="1009"/>
        </w:numPr>
        <w:pStyle w:val="Compact"/>
      </w:pPr>
      <w:r>
        <w:t xml:space="preserve">Developed educational materials in Hindi and English to raise awareness about glaucoma prevention among the elderly population in India New Delhi.</w:t>
      </w:r>
    </w:p>
    <w:p>
      <w:pPr>
        <w:numPr>
          <w:ilvl w:val="0"/>
          <w:numId w:val="1009"/>
        </w:numPr>
        <w:pStyle w:val="Compact"/>
      </w:pPr>
      <w:r>
        <w:t xml:space="preserve">Delivered lectures at schools and colleges on the importance of early detection of vision problems.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dr[yourname]@gmail.com for references from previous employers in India New Delhi.</w:t>
      </w:r>
    </w:p>
    <w:bookmarkEnd w:id="30"/>
    <w:p>
      <w:pPr>
        <w:pStyle w:val="BodyText"/>
      </w:pPr>
      <w:r>
        <w:rPr>
          <w:bCs/>
          <w:b/>
        </w:rPr>
        <w:t xml:space="preserve">Resume: Optometrist in India New Delhi</w:t>
      </w:r>
      <w:r>
        <w:t xml:space="preserve"> </w:t>
      </w:r>
      <w:r>
        <w:t xml:space="preserve">| Updated: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Optometrist in India New Delhi</dc:title>
  <dc:creator/>
  <dc:language>en</dc:language>
  <cp:keywords/>
  <dcterms:created xsi:type="dcterms:W3CDTF">2026-07-21T10:33:11Z</dcterms:created>
  <dcterms:modified xsi:type="dcterms:W3CDTF">2026-07-21T10:33:11Z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