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optometrist-resume-japan-tokyo"/>
    <w:p>
      <w:pPr>
        <w:pStyle w:val="Heading1"/>
      </w:pPr>
      <w:r>
        <w:t xml:space="preserve">Optometrist Resume: Japan Tokyo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Optometrist with [X years] of experience in Japan Tokyo, specializing in comprehensive eye care, contact lens fitting, and ocular health management. Proficient in delivering patient-centered services aligned with Japanese healthcare standards. Aiming to contribute expertise to a reputable clinic or institution in Tokyo, where I can leverage my skills to enhance visual wellness and community health. Fluent in English and Japanese, with a strong understanding of cultural nuances that ensure effective communication with patients from diverse backgrounds.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Optometry</w:t>
      </w:r>
      <w:r>
        <w:t xml:space="preserve">, [University Name], Tokyo, Japan (Graduated: [Year])</w:t>
      </w:r>
      <w:r>
        <w:br/>
      </w:r>
      <w:r>
        <w:t xml:space="preserve">- Specialized in clinical optometry, ocular disease management, and pediatric vision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Vision Science</w:t>
      </w:r>
      <w:r>
        <w:t xml:space="preserve">, [University Name], [Country] (Graduated: [Year])</w:t>
      </w:r>
      <w:r>
        <w:br/>
      </w:r>
      <w:r>
        <w:t xml:space="preserve">- Focused on visual physiology, optics, and diagnostic techniques.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Tokyo Eye Care Clinic</w:t>
      </w:r>
      <w:r>
        <w:t xml:space="preserve">, Tokyo, Japan (January 20XX – 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examinations, diagnosed and managed ocular conditions, and prescribed corrective lenses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ensure seamless care for patients with complex conditions such as glaucoma and diabetic retinopathy.</w:t>
      </w:r>
    </w:p>
    <w:p>
      <w:pPr>
        <w:numPr>
          <w:ilvl w:val="0"/>
          <w:numId w:val="1002"/>
        </w:numPr>
        <w:pStyle w:val="Compact"/>
      </w:pPr>
      <w:r>
        <w:t xml:space="preserve">Conducted educational sessions for patients on proper contact lens hygiene, low-vision aids, and preventive eye care strategies specific to the Japanese lifestyle.</w:t>
      </w:r>
    </w:p>
    <w:p>
      <w:pPr>
        <w:numPr>
          <w:ilvl w:val="0"/>
          <w:numId w:val="1002"/>
        </w:numPr>
        <w:pStyle w:val="Compact"/>
      </w:pPr>
      <w:r>
        <w:t xml:space="preserve">Implemented digital tools for patient record management, enhancing efficiency in Japan Tokyo’s fast-paced healthcare environment.</w:t>
      </w:r>
    </w:p>
    <w:bookmarkEnd w:id="24"/>
    <w:bookmarkStart w:id="25" w:name="optometrist-intern"/>
    <w:p>
      <w:pPr>
        <w:pStyle w:val="Heading3"/>
      </w:pPr>
      <w:r>
        <w:t xml:space="preserve">Optometrist Intern</w:t>
      </w:r>
    </w:p>
    <w:p>
      <w:pPr>
        <w:pStyle w:val="FirstParagraph"/>
      </w:pPr>
      <w:r>
        <w:rPr>
          <w:bCs/>
          <w:b/>
        </w:rPr>
        <w:t xml:space="preserve">Kagawa University Hospital</w:t>
      </w:r>
      <w:r>
        <w:t xml:space="preserve">, Kagawa, Japan (June 20XX – December 20XX)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clinical setting, assisting in patient screenings and diagnostic procedures under the supervision of licensed optometrists.</w:t>
      </w:r>
    </w:p>
    <w:p>
      <w:pPr>
        <w:numPr>
          <w:ilvl w:val="0"/>
          <w:numId w:val="1003"/>
        </w:numPr>
        <w:pStyle w:val="Compact"/>
      </w:pPr>
      <w:r>
        <w:t xml:space="preserve">Developed expertise in using advanced ophthalmic equipment, including retinal scanners and tonometers, to ensure accurate diagnoses.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eye screenings to underserved populations in Tokyo’s metropolitan area.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and ocular disease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ophthalmic instruments (e.g., autorefractors, slit lamps) and electronic health record (EHR)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and English; proficient in reading/writing medical documents in both languages.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Japanese healthcare practices, patient communication norms, and cultural sensitivity for diverse clientele.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telehealth platforms to support remote consultations for patients in Tokyo’s urban areas.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 OPTOMETRISTS ASSOCIATION (JOA) Certification</w:t>
      </w:r>
      <w:r>
        <w:t xml:space="preserve"> </w:t>
      </w:r>
      <w:r>
        <w:t xml:space="preserve">–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of Optometry, Japan – License # [Number]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Contact Lens Specialist</w:t>
      </w:r>
      <w:r>
        <w:t xml:space="preserve"> </w:t>
      </w:r>
      <w:r>
        <w:t xml:space="preserve">– [Institution Name], 20XX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 OPTOMETRISTS ASSOCIATION (JOA)</w:t>
      </w:r>
      <w:r>
        <w:t xml:space="preserve"> </w:t>
      </w:r>
      <w:r>
        <w:t xml:space="preserve">– Member since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SOCIETY OF CLINICAL OPTOMETRY (JSCO)</w:t>
      </w:r>
      <w:r>
        <w:t xml:space="preserve"> </w:t>
      </w:r>
      <w:r>
        <w:t xml:space="preserve">– Active participant in annual conferences and research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Tokyo Eye Health Forum</w:t>
      </w:r>
      <w:r>
        <w:t xml:space="preserve"> </w:t>
      </w:r>
      <w:r>
        <w:t xml:space="preserve">– Contributed to panel discussions on advancements in optometric care in Japan.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Optometrist of the Year (20XX)</w:t>
      </w:r>
      <w:r>
        <w:t xml:space="preserve"> </w:t>
      </w:r>
      <w:r>
        <w:t xml:space="preserve">– Tokyo Eye Care Association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Excellence in Patient Care Award (20XX)</w:t>
      </w:r>
      <w:r>
        <w:t xml:space="preserve"> </w:t>
      </w:r>
      <w:r>
        <w:t xml:space="preserve">– Kagawa University Hospital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Optometry Research Grant (20XX)</w:t>
      </w:r>
      <w:r>
        <w:t xml:space="preserve"> </w:t>
      </w:r>
      <w:r>
        <w:t xml:space="preserve">– Ministry of Health, Labour and Welfare, Japan.</w:t>
      </w:r>
    </w:p>
    <w:bookmarkEnd w:id="30"/>
    <w:bookmarkStart w:id="32" w:name="projects-community"/>
    <w:bookmarkStart w:id="31" w:name="projects-community-involvement"/>
    <w:p>
      <w:pPr>
        <w:pStyle w:val="Heading2"/>
      </w:pPr>
      <w:r>
        <w:t xml:space="preserve">Projects &amp; 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Tokyo Vision Awareness Campaign (20XX)</w:t>
      </w:r>
      <w:r>
        <w:br/>
      </w:r>
      <w:r>
        <w:t xml:space="preserve">- Organized free eye screenings for elderly populations in Tokyo, partnering with local NGOs and clinics.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Optometric Education Program for Schools (20XX)</w:t>
      </w:r>
      <w:r>
        <w:br/>
      </w:r>
      <w:r>
        <w:t xml:space="preserve">- Developed a curriculum to teach children in Tokyo about eye health, preventive care, and the importance of regular check-ups.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on Digital Eye Strain in Urban Populations (20XX)</w:t>
      </w:r>
      <w:r>
        <w:br/>
      </w:r>
      <w:r>
        <w:t xml:space="preserve">- Published findings in the *Journal of Japanese Optometry*, highlighting solutions for reducing eye strain among Tokyo’s tech-savvy workforce.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33"/>
    <w:p>
      <w:pPr>
        <w:pStyle w:val="BodyText"/>
      </w:pPr>
      <w:r>
        <w:rPr>
          <w:bCs/>
          <w:b/>
        </w:rPr>
        <w:t xml:space="preserve">Resume for Optometrist in Japan Tokyo – Created on [Date]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Japan Tokyo</dc:title>
  <dc:creator/>
  <dc:language>en</dc:language>
  <cp:keywords/>
  <dcterms:created xsi:type="dcterms:W3CDTF">2026-07-23T02:22:45Z</dcterms:created>
  <dcterms:modified xsi:type="dcterms:W3CDTF">2026-07-23T02:22:45Z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