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X75a7f659e09e25e36a00c779a0447a046a7e657"/>
    <w:p>
      <w:pPr>
        <w:pStyle w:val="Heading1"/>
      </w:pPr>
      <w:r>
        <w:t xml:space="preserve">Optometrist Resume –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I am a dedicated and experienced Optometrist with a passion for providing high-quality eye care services to patients in the United Arab Emirates (UAE) Abu Dhabi. With [X years] of experience in clinical optometry, I specialize in comprehensive eye examinations, diagnosis of ocular conditions, and prescription of corrective lenses. My goal is to contribute to the advancement of vision healthcare in Abu Dhabi by combining technical expertise with patient-centered care. I am committed to staying updated with the latest advancements in optometric technology and practices to ensure optimal outcomes for my patients.</w:t>
      </w:r>
    </w:p>
    <w:p>
      <w:pPr>
        <w:pStyle w:val="BodyText"/>
      </w:pPr>
      <w:r>
        <w:t xml:space="preserve">As an Optometrist in the UAE, I understand the unique challenges and opportunities of delivering eye care in a rapidly growing region. My work aligns with the vision of Abu Dhabi’s healthcare sector to provide world-class medical services, and I am eager to support this mission through my professional skills and dedication.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[University Name], [Year]</w:t>
      </w:r>
    </w:p>
    <w:p>
      <w:pPr>
        <w:numPr>
          <w:ilvl w:val="0"/>
          <w:numId w:val="1001"/>
        </w:numPr>
        <w:pStyle w:val="Compact"/>
      </w:pPr>
      <w:r>
        <w:rPr>
          <w:bCs/>
          <w:b/>
        </w:rPr>
        <w:t xml:space="preserve">Master of Science in Optometry (if applicable)</w:t>
      </w:r>
      <w:r>
        <w:t xml:space="preserve">, [University Name], [Year]</w:t>
      </w:r>
    </w:p>
    <w:p>
      <w:pPr>
        <w:numPr>
          <w:ilvl w:val="0"/>
          <w:numId w:val="1001"/>
        </w:numPr>
        <w:pStyle w:val="Compact"/>
      </w:pPr>
      <w:r>
        <w:rPr>
          <w:bCs/>
          <w:b/>
        </w:rPr>
        <w:t xml:space="preserve">Postgraduate Certifications</w:t>
      </w:r>
      <w:r>
        <w:t xml:space="preserve">:</w:t>
      </w:r>
    </w:p>
    <w:p>
      <w:pPr>
        <w:numPr>
          <w:ilvl w:val="1"/>
          <w:numId w:val="1002"/>
        </w:numPr>
        <w:pStyle w:val="Compact"/>
      </w:pPr>
      <w:r>
        <w:t xml:space="preserve">Advanced Ocular Disease Management, [Institution], [Year]</w:t>
      </w:r>
    </w:p>
    <w:p>
      <w:pPr>
        <w:numPr>
          <w:ilvl w:val="1"/>
          <w:numId w:val="1002"/>
        </w:numPr>
        <w:pStyle w:val="Compact"/>
      </w:pPr>
      <w:r>
        <w:t xml:space="preserve">Contact Lens Fitting, [Institution], [Year]</w:t>
      </w:r>
    </w:p>
    <w:bookmarkEnd w:id="22"/>
    <w:bookmarkStart w:id="26" w:name="professional-experience"/>
    <w:p>
      <w:pPr>
        <w:pStyle w:val="Heading2"/>
      </w:pPr>
      <w:r>
        <w:t xml:space="preserve">Professional Experience</w:t>
      </w:r>
    </w:p>
    <w:bookmarkStart w:id="23" w:name="X79ad60ad87a432111226d2bfab637574f272714"/>
    <w:p>
      <w:pPr>
        <w:pStyle w:val="Heading3"/>
      </w:pPr>
      <w:r>
        <w:rPr>
          <w:bCs/>
          <w:b/>
        </w:rPr>
        <w:t xml:space="preserve">Optometrist</w:t>
      </w:r>
      <w:r>
        <w:t xml:space="preserve">, [Clinic/Hospital Name], Abu Dhabi, UAE</w:t>
      </w:r>
    </w:p>
    <w:p>
      <w:pPr>
        <w:pStyle w:val="FirstParagraph"/>
      </w:pPr>
      <w:r>
        <w:rPr>
          <w:iCs/>
          <w:i/>
        </w:rPr>
        <w:t xml:space="preserve">[Start Date] – [End Date]</w:t>
      </w:r>
    </w:p>
    <w:p>
      <w:pPr>
        <w:numPr>
          <w:ilvl w:val="0"/>
          <w:numId w:val="1003"/>
        </w:numPr>
        <w:pStyle w:val="Compact"/>
      </w:pPr>
      <w:r>
        <w:t xml:space="preserve">Conducted comprehensive eye examinations to assess visual acuity, ocular health, and systemic conditions affecting vision.</w:t>
      </w:r>
    </w:p>
    <w:p>
      <w:pPr>
        <w:numPr>
          <w:ilvl w:val="0"/>
          <w:numId w:val="1003"/>
        </w:numPr>
        <w:pStyle w:val="Compact"/>
      </w:pPr>
      <w:r>
        <w:t xml:space="preserve">Diagnosed and managed common ocular disorders such as glaucoma, cataracts, and dry eye syndrome using advanced diagnostic tools.</w:t>
      </w:r>
    </w:p>
    <w:p>
      <w:pPr>
        <w:numPr>
          <w:ilvl w:val="0"/>
          <w:numId w:val="1003"/>
        </w:numPr>
        <w:pStyle w:val="Compact"/>
      </w:pPr>
      <w:r>
        <w:t xml:space="preserve">Provided prescriptions for glasses and contact lenses tailored to individual patient needs.</w:t>
      </w:r>
    </w:p>
    <w:p>
      <w:pPr>
        <w:numPr>
          <w:ilvl w:val="0"/>
          <w:numId w:val="1003"/>
        </w:numPr>
        <w:pStyle w:val="Compact"/>
      </w:pPr>
      <w:r>
        <w:t xml:space="preserve">Collaborated with ophthalmologists to refer complex cases for surgical interventions or specialized care.</w:t>
      </w:r>
    </w:p>
    <w:p>
      <w:pPr>
        <w:numPr>
          <w:ilvl w:val="0"/>
          <w:numId w:val="1003"/>
        </w:numPr>
        <w:pStyle w:val="Compact"/>
      </w:pPr>
      <w:r>
        <w:t xml:space="preserve">Delivered patient education on eye health, preventive care, and the importance of regular check-ups in the United Arab Emirates Abu Dhabi context.</w:t>
      </w:r>
    </w:p>
    <w:bookmarkEnd w:id="23"/>
    <w:bookmarkStart w:id="24" w:name="X39ef29514fa0869a21d286f18ce137b0f80743f"/>
    <w:p>
      <w:pPr>
        <w:pStyle w:val="Heading3"/>
      </w:pPr>
      <w:r>
        <w:rPr>
          <w:bCs/>
          <w:b/>
        </w:rPr>
        <w:t xml:space="preserve">Optometry Intern</w:t>
      </w:r>
      <w:r>
        <w:t xml:space="preserve">, [Healthcare Facility Name], Abu Dhabi, UAE</w:t>
      </w:r>
    </w:p>
    <w:p>
      <w:pPr>
        <w:pStyle w:val="FirstParagraph"/>
      </w:pPr>
      <w:r>
        <w:rPr>
          <w:iCs/>
          <w:i/>
        </w:rPr>
        <w:t xml:space="preserve">[Start Date] – [End Date]</w:t>
      </w:r>
    </w:p>
    <w:p>
      <w:pPr>
        <w:numPr>
          <w:ilvl w:val="0"/>
          <w:numId w:val="1004"/>
        </w:numPr>
        <w:pStyle w:val="Compact"/>
      </w:pPr>
      <w:r>
        <w:t xml:space="preserve">Gained hands-on experience in clinical settings, including pediatric and geriatric eye care.</w:t>
      </w:r>
    </w:p>
    <w:p>
      <w:pPr>
        <w:numPr>
          <w:ilvl w:val="0"/>
          <w:numId w:val="1004"/>
        </w:numPr>
        <w:pStyle w:val="Compact"/>
      </w:pPr>
      <w:r>
        <w:t xml:space="preserve">Assisted in the administration of vision screenings and health assessments for community outreach programs in Abu Dhabi.</w:t>
      </w:r>
    </w:p>
    <w:p>
      <w:pPr>
        <w:numPr>
          <w:ilvl w:val="0"/>
          <w:numId w:val="1004"/>
        </w:numPr>
        <w:pStyle w:val="Compact"/>
      </w:pPr>
      <w:r>
        <w:t xml:space="preserve">Utilized modern optometric equipment to ensure accurate diagnosis and treatment planning.</w:t>
      </w:r>
    </w:p>
    <w:bookmarkEnd w:id="24"/>
    <w:bookmarkStart w:id="25" w:name="part-time-optometrist-clinic-name-uae"/>
    <w:p>
      <w:pPr>
        <w:pStyle w:val="Heading3"/>
      </w:pPr>
      <w:r>
        <w:rPr>
          <w:bCs/>
          <w:b/>
        </w:rPr>
        <w:t xml:space="preserve">Part-Time Optometrist</w:t>
      </w:r>
      <w:r>
        <w:t xml:space="preserve">, [Clinic Name], UAE</w:t>
      </w:r>
    </w:p>
    <w:p>
      <w:pPr>
        <w:pStyle w:val="FirstParagraph"/>
      </w:pPr>
      <w:r>
        <w:rPr>
          <w:iCs/>
          <w:i/>
        </w:rPr>
        <w:t xml:space="preserve">[Start Date] – [End Date]</w:t>
      </w:r>
    </w:p>
    <w:p>
      <w:pPr>
        <w:numPr>
          <w:ilvl w:val="0"/>
          <w:numId w:val="1005"/>
        </w:numPr>
        <w:pStyle w:val="Compact"/>
      </w:pPr>
      <w:r>
        <w:t xml:space="preserve">Provided routine and emergency eye care services to a diverse patient population in Abu Dhabi.</w:t>
      </w:r>
    </w:p>
    <w:p>
      <w:pPr>
        <w:numPr>
          <w:ilvl w:val="0"/>
          <w:numId w:val="1005"/>
        </w:numPr>
        <w:pStyle w:val="Compact"/>
      </w:pPr>
      <w:r>
        <w:t xml:space="preserve">Implemented best practices for infection control and patient safety, adhering to UAE healthcare standards.</w:t>
      </w:r>
    </w:p>
    <w:bookmarkEnd w:id="25"/>
    <w:bookmarkEnd w:id="26"/>
    <w:bookmarkStart w:id="27" w:name="certifications-licenses"/>
    <w:p>
      <w:pPr>
        <w:pStyle w:val="Heading2"/>
      </w:pPr>
      <w:r>
        <w:t xml:space="preserve">Certifications &amp; Licenses</w:t>
      </w:r>
    </w:p>
    <w:p>
      <w:pPr>
        <w:numPr>
          <w:ilvl w:val="0"/>
          <w:numId w:val="1006"/>
        </w:numPr>
        <w:pStyle w:val="Compact"/>
      </w:pPr>
      <w:r>
        <w:rPr>
          <w:bCs/>
          <w:b/>
        </w:rPr>
        <w:t xml:space="preserve">Optometrist License – United Arab Emirates</w:t>
      </w:r>
      <w:r>
        <w:t xml:space="preserve">, [Authority Name], [Year]</w:t>
      </w:r>
    </w:p>
    <w:p>
      <w:pPr>
        <w:numPr>
          <w:ilvl w:val="0"/>
          <w:numId w:val="1006"/>
        </w:numPr>
        <w:pStyle w:val="Compact"/>
      </w:pPr>
      <w:r>
        <w:rPr>
          <w:bCs/>
          <w:b/>
        </w:rPr>
        <w:t xml:space="preserve">Basic Life Support (BLS) Certification</w:t>
      </w:r>
      <w:r>
        <w:t xml:space="preserve">, [Institution], [Year]</w:t>
      </w:r>
    </w:p>
    <w:p>
      <w:pPr>
        <w:numPr>
          <w:ilvl w:val="0"/>
          <w:numId w:val="1006"/>
        </w:numPr>
        <w:pStyle w:val="Compact"/>
      </w:pPr>
      <w:r>
        <w:rPr>
          <w:bCs/>
          <w:b/>
        </w:rPr>
        <w:t xml:space="preserve">Eyewear Prescription Management Certification</w:t>
      </w:r>
      <w:r>
        <w:t xml:space="preserve">, [Institution], [Year]</w:t>
      </w:r>
    </w:p>
    <w:bookmarkEnd w:id="27"/>
    <w:bookmarkStart w:id="28" w:name="technical-professional-skills"/>
    <w:p>
      <w:pPr>
        <w:pStyle w:val="Heading2"/>
      </w:pPr>
      <w:r>
        <w:t xml:space="preserve">Technical &amp; Professional Skills</w:t>
      </w:r>
    </w:p>
    <w:p>
      <w:pPr>
        <w:numPr>
          <w:ilvl w:val="0"/>
          <w:numId w:val="1007"/>
        </w:numPr>
        <w:pStyle w:val="Compact"/>
      </w:pPr>
      <w:r>
        <w:t xml:space="preserve">Proficient in using advanced optometric instruments (e.g., tonometer, autorefractor, slit lamp).</w:t>
      </w:r>
    </w:p>
    <w:p>
      <w:pPr>
        <w:numPr>
          <w:ilvl w:val="0"/>
          <w:numId w:val="1007"/>
        </w:numPr>
        <w:pStyle w:val="Compact"/>
      </w:pPr>
      <w:r>
        <w:t xml:space="preserve">Skilled in patient assessment, diagnosis, and treatment planning for ocular and systemic conditions.</w:t>
      </w:r>
    </w:p>
    <w:p>
      <w:pPr>
        <w:numPr>
          <w:ilvl w:val="0"/>
          <w:numId w:val="1007"/>
        </w:numPr>
        <w:pStyle w:val="Compact"/>
      </w:pPr>
      <w:r>
        <w:t xml:space="preserve">Excellent communication skills to explain complex medical information clearly to patients in Abu Dhabi.</w:t>
      </w:r>
    </w:p>
    <w:p>
      <w:pPr>
        <w:numPr>
          <w:ilvl w:val="0"/>
          <w:numId w:val="1007"/>
        </w:numPr>
        <w:pStyle w:val="Compact"/>
      </w:pPr>
      <w:r>
        <w:t xml:space="preserve">Familiarity with UAE healthcare regulations and standards for optometric practice.</w:t>
      </w:r>
    </w:p>
    <w:p>
      <w:pPr>
        <w:numPr>
          <w:ilvl w:val="0"/>
          <w:numId w:val="1007"/>
        </w:numPr>
        <w:pStyle w:val="Compact"/>
      </w:pPr>
      <w:r>
        <w:t xml:space="preserve">Fluent in English and Arabic (if applicable), enabling effective interaction with diverse patient populations.</w:t>
      </w:r>
    </w:p>
    <w:bookmarkEnd w:id="28"/>
    <w:bookmarkStart w:id="29" w:name="community-professional-involvement"/>
    <w:p>
      <w:pPr>
        <w:pStyle w:val="Heading2"/>
      </w:pPr>
      <w:r>
        <w:t xml:space="preserve">Community &amp; Professional Involvement</w:t>
      </w:r>
    </w:p>
    <w:p>
      <w:pPr>
        <w:numPr>
          <w:ilvl w:val="0"/>
          <w:numId w:val="1008"/>
        </w:numPr>
        <w:pStyle w:val="Compact"/>
      </w:pPr>
      <w:r>
        <w:t xml:space="preserve">Volunteered for eye care campaigns in Abu Dhabi to raise awareness about vision health and preventive measures.</w:t>
      </w:r>
    </w:p>
    <w:p>
      <w:pPr>
        <w:numPr>
          <w:ilvl w:val="0"/>
          <w:numId w:val="1008"/>
        </w:numPr>
        <w:pStyle w:val="Compact"/>
      </w:pPr>
      <w:r>
        <w:t xml:space="preserve">Participated in workshops and seminars organized by the UAE Optometric Association to stay updated on industry trends.</w:t>
      </w:r>
    </w:p>
    <w:p>
      <w:pPr>
        <w:numPr>
          <w:ilvl w:val="0"/>
          <w:numId w:val="1008"/>
        </w:numPr>
        <w:pStyle w:val="Compact"/>
      </w:pPr>
      <w:r>
        <w:t xml:space="preserve">Contributed to local initiatives aimed at improving access to eye care services for underserved communities in the United Arab Emirates.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Arabic (Proficient)</w:t>
      </w:r>
    </w:p>
    <w:p>
      <w:pPr>
        <w:pStyle w:val="BodyText"/>
      </w:pPr>
      <w:r>
        <w:rPr>
          <w:bCs/>
          <w:b/>
        </w:rPr>
        <w:t xml:space="preserve">References:</w:t>
      </w:r>
      <w:r>
        <w:t xml:space="preserve"> </w:t>
      </w:r>
      <w:r>
        <w:t xml:space="preserve">Available upon request.</w:t>
      </w:r>
    </w:p>
    <w:bookmarkEnd w:id="30"/>
    <w:p>
      <w:pPr>
        <w:pStyle w:val="BodyText"/>
      </w:pPr>
      <w:r>
        <w:t xml:space="preserve">This Resume is tailored for the United Arab Emirates Abu Dhabi, emphasizing the role of an Optometrist in a dynamic healthcare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United Arab Emirates Abu Dhabi</dc:title>
  <dc:creator/>
  <dc:language>en</dc:language>
  <cp:keywords/>
  <dcterms:created xsi:type="dcterms:W3CDTF">2026-06-02T15:11:56Z</dcterms:created>
  <dcterms:modified xsi:type="dcterms:W3CDTF">2026-06-02T15:11:56Z</dcterms:modified>
</cp:coreProperties>
</file>

<file path=docProps/custom.xml><?xml version="1.0" encoding="utf-8"?>
<Properties xmlns="http://schemas.openxmlformats.org/officeDocument/2006/custom-properties" xmlns:vt="http://schemas.openxmlformats.org/officeDocument/2006/docPropsVTypes"/>
</file>