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2" w:name="orthodontist-resume"/>
    <w:p>
      <w:pPr>
        <w:pStyle w:val="Heading1"/>
      </w:pPr>
      <w:r>
        <w:t xml:space="preserve">Orthodontist 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Orthodontist with over a decade of experience in the field, specializing in the diagnosis, prevention, and treatment of dental and facial irregularities. Based in France Marseille, this resume highlights a commitment to delivering exceptional orthodontic care tailored to the unique needs of patients in this vibrant southern French city. With expertise in both traditional braces and modern aligner systems, I have built a reputation for precision, innovation, and patient-centered treatment plans. My work as an Orthodontist in France Marseille is deeply rooted in the values of professionalism, empathy, and excellence that define the healthcare landscape of this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d’Orthodontie</w:t>
      </w:r>
      <w:r>
        <w:t xml:space="preserve">, Université de Provence, Marseille, France</w:t>
      </w:r>
      <w:r>
        <w:br/>
      </w:r>
      <w:r>
        <w:t xml:space="preserve">Completed in 2015 with distinction, focusing on advanced techniques in orthopedic and orthodontic treatment. The curriculum emphasized the importance of understanding the anatomical and physiological differences of French patients, ensuring a holistic approach to care.</w:t>
      </w:r>
    </w:p>
    <w:p>
      <w:pPr>
        <w:pStyle w:val="BodyText"/>
      </w:pPr>
      <w:r>
        <w:rPr>
          <w:bCs/>
          <w:b/>
        </w:rPr>
        <w:t xml:space="preserve">Master’s Degree in Dental Science</w:t>
      </w:r>
      <w:r>
        <w:t xml:space="preserve">, École Nationale Supérieure de Médecine, Paris, France</w:t>
      </w:r>
      <w:r>
        <w:br/>
      </w:r>
      <w:r>
        <w:t xml:space="preserve">Specialized in craniofacial development and pediatric orthodontics, with research projects centered on the impact of regional dietary habits on dental alignment in Marseille.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8335e596a5e9e98b21056d1b5d4067712a29d0"/>
    <w:p>
      <w:pPr>
        <w:pStyle w:val="Heading3"/>
      </w:pPr>
      <w:r>
        <w:t xml:space="preserve">Orthodontist, Clinique Dentaire Marseille Center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orthodontic treatments to over 500 patients in France Marseille, including children, adolescents, and adults.</w:t>
      </w:r>
    </w:p>
    <w:p>
      <w:pPr>
        <w:numPr>
          <w:ilvl w:val="0"/>
          <w:numId w:val="1001"/>
        </w:numPr>
        <w:pStyle w:val="Compact"/>
      </w:pPr>
      <w:r>
        <w:t xml:space="preserve">Utilized state-of-the-art technology such as digital imaging and 3D modeling to create personalized treatment plans for complex cases.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dental practitioners to ensure seamless integration of orthodontic care into broader dental health strategies in Marseille.</w:t>
      </w:r>
    </w:p>
    <w:bookmarkEnd w:id="22"/>
    <w:bookmarkStart w:id="23" w:name="orthodontist-dental-practice-of-lumière"/>
    <w:p>
      <w:pPr>
        <w:pStyle w:val="Heading3"/>
      </w:pPr>
      <w:r>
        <w:t xml:space="preserve">Orthodontist, Dental Practice of Lumière</w:t>
      </w:r>
    </w:p>
    <w:p>
      <w:pPr>
        <w:pStyle w:val="FirstParagraph"/>
      </w:pPr>
      <w:r>
        <w:rPr>
          <w:iCs/>
          <w:i/>
        </w:rPr>
        <w:t xml:space="preserve">June 2015 – August 2018</w:t>
      </w:r>
    </w:p>
    <w:p>
      <w:pPr>
        <w:numPr>
          <w:ilvl w:val="0"/>
          <w:numId w:val="1002"/>
        </w:numPr>
        <w:pStyle w:val="Compact"/>
      </w:pPr>
      <w:r>
        <w:t xml:space="preserve">Managed a high-volume patient load in France Marseille, focusing on aesthetic and functional orthodontic solutions.</w:t>
      </w:r>
    </w:p>
    <w:p>
      <w:pPr>
        <w:numPr>
          <w:ilvl w:val="0"/>
          <w:numId w:val="1002"/>
        </w:numPr>
        <w:pStyle w:val="Compact"/>
      </w:pPr>
      <w:r>
        <w:t xml:space="preserve">Pioneered the adoption of clear aligner systems in the clinic, significantly improving patient satisfaction and treatment compliance.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oral health awareness, targeting French families in Marseille to promote preventive care.</w:t>
      </w:r>
    </w:p>
    <w:bookmarkEnd w:id="23"/>
    <w:bookmarkStart w:id="24" w:name="Xd2582cda2845cf612d693c98cbfda1fa7de2e05"/>
    <w:p>
      <w:pPr>
        <w:pStyle w:val="Heading3"/>
      </w:pPr>
      <w:r>
        <w:t xml:space="preserve">Resident Orthodontist, Hôpital de la Timone</w:t>
      </w:r>
    </w:p>
    <w:p>
      <w:pPr>
        <w:pStyle w:val="FirstParagraph"/>
      </w:pPr>
      <w:r>
        <w:rPr>
          <w:iCs/>
          <w:i/>
        </w:rPr>
        <w:t xml:space="preserve">September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multidisciplinary environment, treating patients with complex medical conditions in France Marseille.</w:t>
      </w:r>
    </w:p>
    <w:p>
      <w:pPr>
        <w:numPr>
          <w:ilvl w:val="0"/>
          <w:numId w:val="1003"/>
        </w:numPr>
        <w:pStyle w:val="Compact"/>
      </w:pPr>
      <w:r>
        <w:t xml:space="preserve">Participated in research on the genetic and environmental factors influencing malocclusion rates among Mediterranean populations.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orthodontic diagnosis and treatment planning for France Marseille patients, considering regional anatomical and cultural factors.</w:t>
      </w:r>
    </w:p>
    <w:p>
      <w:pPr>
        <w:numPr>
          <w:ilvl w:val="0"/>
          <w:numId w:val="1004"/>
        </w:numPr>
        <w:pStyle w:val="Compact"/>
      </w:pPr>
      <w:r>
        <w:t xml:space="preserve">Proficient in Invisalign, lingual braces, and traditional bracket systems.</w:t>
      </w:r>
    </w:p>
    <w:p>
      <w:pPr>
        <w:numPr>
          <w:ilvl w:val="0"/>
          <w:numId w:val="1004"/>
        </w:numPr>
        <w:pStyle w:val="Compact"/>
      </w:pPr>
      <w:r>
        <w:t xml:space="preserve">Cultural competence in communicating with French-speaking patients in Marseille and understanding local healthcare protocols.</w:t>
      </w:r>
    </w:p>
    <w:p>
      <w:pPr>
        <w:numPr>
          <w:ilvl w:val="0"/>
          <w:numId w:val="1004"/>
        </w:numPr>
        <w:pStyle w:val="Compact"/>
      </w:pPr>
      <w:r>
        <w:t xml:space="preserve">Strong leadership skills to manage a team of dental professionals at the Clinique Dentaire Marseille Center.</w:t>
      </w:r>
    </w:p>
    <w:p>
      <w:pPr>
        <w:numPr>
          <w:ilvl w:val="0"/>
          <w:numId w:val="1004"/>
        </w:numPr>
        <w:pStyle w:val="Compact"/>
      </w:pPr>
      <w:r>
        <w:t xml:space="preserve">Excellent problem-solving abilities to address unique challenges faced by orthodontic patients in France Marseille.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Board Certification in Orthodontics</w:t>
      </w:r>
      <w:r>
        <w:t xml:space="preserve">, French Dental Association (2017)</w:t>
      </w:r>
    </w:p>
    <w:p>
      <w:pPr>
        <w:pStyle w:val="BodyText"/>
      </w:pPr>
      <w:r>
        <w:rPr>
          <w:bCs/>
          <w:b/>
        </w:rPr>
        <w:t xml:space="preserve">Advanced Training in Pediatric Orthodontics</w:t>
      </w:r>
      <w:r>
        <w:t xml:space="preserve">, European Orthodontic Society, 2016</w:t>
      </w:r>
    </w:p>
    <w:p>
      <w:pPr>
        <w:pStyle w:val="BodyText"/>
      </w:pPr>
      <w:r>
        <w:rPr>
          <w:bCs/>
          <w:b/>
        </w:rPr>
        <w:t xml:space="preserve">Certificate in Digital Orthodontics</w:t>
      </w:r>
      <w:r>
        <w:t xml:space="preserve">, Marseille Institute of Dental Technology, 2020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– Native proficiency (essential for effective communication with patients in France Marseille).</w:t>
      </w:r>
    </w:p>
    <w:p>
      <w:pPr>
        <w:numPr>
          <w:ilvl w:val="0"/>
          <w:numId w:val="1005"/>
        </w:numPr>
        <w:pStyle w:val="Compact"/>
      </w:pPr>
      <w:r>
        <w:t xml:space="preserve">English – Fluent, enabling collaboration with international colleagues and access to global orthodontic research.</w:t>
      </w:r>
    </w:p>
    <w:p>
      <w:pPr>
        <w:numPr>
          <w:ilvl w:val="0"/>
          <w:numId w:val="1005"/>
        </w:numPr>
        <w:pStyle w:val="Compact"/>
      </w:pPr>
      <w:r>
        <w:t xml:space="preserve">Spanish – Intermediate, useful for serving diverse patient populations in Marseille’s cosmopolitan community.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Orthodontist, Association de Santé Buccale Marseille</w:t>
      </w:r>
      <w:r>
        <w:br/>
      </w:r>
      <w:r>
        <w:t xml:space="preserve">Provided free orthodontic consultations to underprivileged families in France Marseille, ensuring equitable access to care.</w:t>
      </w:r>
    </w:p>
    <w:p>
      <w:pPr>
        <w:pStyle w:val="BodyText"/>
      </w:pPr>
      <w:r>
        <w:rPr>
          <w:bCs/>
          <w:b/>
        </w:rPr>
        <w:t xml:space="preserve">Speaker at Marseille Dental Symposium</w:t>
      </w:r>
      <w:r>
        <w:br/>
      </w:r>
      <w:r>
        <w:t xml:space="preserve">Delivered a keynote on the role of orthodontics in improving quality of life for patients in southern France.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Association Française d’Orthodontie (AFO) – 2015–Present</w:t>
      </w:r>
    </w:p>
    <w:p>
      <w:pPr>
        <w:numPr>
          <w:ilvl w:val="0"/>
          <w:numId w:val="1006"/>
        </w:numPr>
        <w:pStyle w:val="Compact"/>
      </w:pPr>
      <w:r>
        <w:t xml:space="preserve">Member, European Orthodontic Society (EOS) – 2018–Present</w:t>
      </w:r>
    </w:p>
    <w:p>
      <w:pPr>
        <w:numPr>
          <w:ilvl w:val="0"/>
          <w:numId w:val="1006"/>
        </w:numPr>
        <w:pStyle w:val="Compact"/>
      </w:pPr>
      <w:r>
        <w:t xml:space="preserve">Contributing author to the journal "Ortho France," focusing on case studies from Marseille clinics.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colleagues, patients, and healthcare professionals in France Marseille who can attest to my commitment to excellence as an Orthodontist.</w:t>
      </w:r>
    </w:p>
    <w:bookmarkEnd w:id="31"/>
    <w:p>
      <w:pPr>
        <w:pStyle w:val="BodyText"/>
      </w:pPr>
      <w:r>
        <w:t xml:space="preserve">Contact: [Your Name] | [Email Address] | [Phone Number] | [LinkedIn Profile]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France Marseille</dc:title>
  <dc:creator/>
  <dc:language>en</dc:language>
  <cp:keywords/>
  <dcterms:created xsi:type="dcterms:W3CDTF">2026-09-27T12:56:51Z</dcterms:created>
  <dcterms:modified xsi:type="dcterms:W3CDTF">2026-09-27T12:56:51Z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