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4"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El-Moussaoui</w:t>
      </w:r>
      <w:r>
        <w:br/>
      </w:r>
      <w:r>
        <w:rPr>
          <w:bCs/>
          <w:b/>
        </w:rPr>
        <w:t xml:space="preserve">Email:</w:t>
      </w:r>
      <w:r>
        <w:t xml:space="preserve"> </w:t>
      </w:r>
      <w:r>
        <w:t xml:space="preserve">amina.elmoussaoui@orthodent.ma</w:t>
      </w:r>
      <w:r>
        <w:br/>
      </w:r>
      <w:r>
        <w:rPr>
          <w:bCs/>
          <w:b/>
        </w:rPr>
        <w:t xml:space="preserve">Phone:</w:t>
      </w:r>
      <w:r>
        <w:t xml:space="preserve"> </w:t>
      </w:r>
      <w:r>
        <w:t xml:space="preserve">+212 6 00 00 00 00</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highly skilled Orthodontist with over a decade of experience in Morocco Casablanca, specializing in pediatric and adult orthodontic treatments. Proficient in advanced techniques such as Invisalign, traditional braces, and digital imaging to deliver personalized care. Committed to fostering a patient-centered approach that aligns with the cultural and medical standards of Morocco. Recognized for excellence in clinical practice, leadership in local dental associations, and contributions to improving oral health awareness across Casablanca’s communities.</w:t>
      </w:r>
    </w:p>
    <w:bookmarkEnd w:id="21"/>
    <w:bookmarkStart w:id="22" w:name="education"/>
    <w:p>
      <w:pPr>
        <w:pStyle w:val="Heading2"/>
      </w:pPr>
      <w:r>
        <w:t xml:space="preserve">Education</w:t>
      </w:r>
    </w:p>
    <w:p>
      <w:pPr>
        <w:numPr>
          <w:ilvl w:val="0"/>
          <w:numId w:val="1001"/>
        </w:numPr>
        <w:pStyle w:val="Compact"/>
      </w:pPr>
      <w:r>
        <w:rPr>
          <w:bCs/>
          <w:b/>
        </w:rPr>
        <w:t xml:space="preserve">Mahfouz University of Dentistry</w:t>
      </w:r>
      <w:r>
        <w:t xml:space="preserve">, Casablanca, Morocco</w:t>
      </w:r>
      <w:r>
        <w:br/>
      </w:r>
      <w:r>
        <w:t xml:space="preserve">Doctor of Dental Surgery (DDS), 2008–2013</w:t>
      </w:r>
    </w:p>
    <w:p>
      <w:pPr>
        <w:numPr>
          <w:ilvl w:val="0"/>
          <w:numId w:val="1001"/>
        </w:numPr>
        <w:pStyle w:val="Compact"/>
      </w:pPr>
      <w:r>
        <w:rPr>
          <w:bCs/>
          <w:b/>
        </w:rPr>
        <w:t xml:space="preserve">National Institute of Orthodontics, Casablanca</w:t>
      </w:r>
      <w:r>
        <w:br/>
      </w:r>
      <w:r>
        <w:t xml:space="preserve">Specialized Certificate in Orthodontics and Dentofacial Orthopedics, 2014–2016</w:t>
      </w:r>
    </w:p>
    <w:bookmarkEnd w:id="22"/>
    <w:bookmarkStart w:id="26" w:name="professional-experience"/>
    <w:p>
      <w:pPr>
        <w:pStyle w:val="Heading2"/>
      </w:pPr>
      <w:r>
        <w:t xml:space="preserve">Professional Experience</w:t>
      </w:r>
    </w:p>
    <w:bookmarkStart w:id="23" w:name="lead-orthodontist"/>
    <w:p>
      <w:pPr>
        <w:pStyle w:val="Heading3"/>
      </w:pPr>
      <w:r>
        <w:t xml:space="preserve">Lead Orthodontist</w:t>
      </w:r>
    </w:p>
    <w:p>
      <w:pPr>
        <w:pStyle w:val="FirstParagraph"/>
      </w:pPr>
      <w:r>
        <w:rPr>
          <w:bCs/>
          <w:b/>
        </w:rPr>
        <w:t xml:space="preserve">Clinique Dentaire El-Firdaous, Casablanca, Morocco</w:t>
      </w:r>
      <w:r>
        <w:br/>
      </w:r>
      <w:r>
        <w:t xml:space="preserve">2017–Present</w:t>
      </w:r>
    </w:p>
    <w:p>
      <w:pPr>
        <w:numPr>
          <w:ilvl w:val="0"/>
          <w:numId w:val="1002"/>
        </w:numPr>
        <w:pStyle w:val="Compact"/>
      </w:pPr>
      <w:r>
        <w:t xml:space="preserve">Managed a team of 5 orthodontic specialists and clinical staff, ensuring high standards of patient care in Morocco Casablanca.</w:t>
      </w:r>
    </w:p>
    <w:p>
      <w:pPr>
        <w:numPr>
          <w:ilvl w:val="0"/>
          <w:numId w:val="1002"/>
        </w:numPr>
        <w:pStyle w:val="Compact"/>
      </w:pPr>
      <w:r>
        <w:t xml:space="preserve">Provided comprehensive orthodontic treatments for over 1,500 patients annually, including complex cases requiring phased treatment plans.</w:t>
      </w:r>
    </w:p>
    <w:p>
      <w:pPr>
        <w:numPr>
          <w:ilvl w:val="0"/>
          <w:numId w:val="1002"/>
        </w:numPr>
        <w:pStyle w:val="Compact"/>
      </w:pPr>
      <w:r>
        <w:t xml:space="preserve">Implemented digital workflow systems for 3D imaging and virtual treatment simulations, enhancing precision and patient engagement in Morocco’s dental sector.</w:t>
      </w:r>
    </w:p>
    <w:p>
      <w:pPr>
        <w:numPr>
          <w:ilvl w:val="0"/>
          <w:numId w:val="1002"/>
        </w:numPr>
        <w:pStyle w:val="Compact"/>
      </w:pPr>
      <w:r>
        <w:t xml:space="preserve">Collaborated with pediatric dentists and oral surgeons to address multifaceted cases, reflecting the diverse healthcare landscape of Casablanca.</w:t>
      </w:r>
    </w:p>
    <w:p>
      <w:pPr>
        <w:numPr>
          <w:ilvl w:val="0"/>
          <w:numId w:val="1002"/>
        </w:numPr>
        <w:pStyle w:val="Compact"/>
      </w:pPr>
      <w:r>
        <w:t xml:space="preserve">Presented at regional conferences on innovations in orthodontics, contributing to professional development in Morocco.</w:t>
      </w:r>
    </w:p>
    <w:bookmarkEnd w:id="23"/>
    <w:bookmarkStart w:id="24" w:name="orthodontic-resident"/>
    <w:p>
      <w:pPr>
        <w:pStyle w:val="Heading3"/>
      </w:pPr>
      <w:r>
        <w:t xml:space="preserve">Orthodontic Resident</w:t>
      </w:r>
    </w:p>
    <w:p>
      <w:pPr>
        <w:pStyle w:val="FirstParagraph"/>
      </w:pPr>
      <w:r>
        <w:rPr>
          <w:bCs/>
          <w:b/>
        </w:rPr>
        <w:t xml:space="preserve">National Dental Hospital, Casablanca, Morocco</w:t>
      </w:r>
      <w:r>
        <w:br/>
      </w:r>
      <w:r>
        <w:t xml:space="preserve">2016–2017</w:t>
      </w:r>
    </w:p>
    <w:p>
      <w:pPr>
        <w:numPr>
          <w:ilvl w:val="0"/>
          <w:numId w:val="1003"/>
        </w:numPr>
        <w:pStyle w:val="Compact"/>
      </w:pPr>
      <w:r>
        <w:t xml:space="preserve">Assisted in diagnosing and treating patients with malocclusions, emphasizing preventive care and aesthetic outcomes.</w:t>
      </w:r>
    </w:p>
    <w:p>
      <w:pPr>
        <w:numPr>
          <w:ilvl w:val="0"/>
          <w:numId w:val="1003"/>
        </w:numPr>
        <w:pStyle w:val="Compact"/>
      </w:pPr>
      <w:r>
        <w:t xml:space="preserve">Conducted research on the impact of early orthodontic intervention in Moroccan children, published in the *Moroccan Journal of Dental Sciences*.</w:t>
      </w:r>
    </w:p>
    <w:p>
      <w:pPr>
        <w:numPr>
          <w:ilvl w:val="0"/>
          <w:numId w:val="1003"/>
        </w:numPr>
        <w:pStyle w:val="Compact"/>
      </w:pPr>
      <w:r>
        <w:t xml:space="preserve">Participated in community outreach programs to promote oral health education in underserved areas of Casablanca.</w:t>
      </w:r>
    </w:p>
    <w:bookmarkEnd w:id="24"/>
    <w:bookmarkStart w:id="25" w:name="orthodontic-assistant"/>
    <w:p>
      <w:pPr>
        <w:pStyle w:val="Heading3"/>
      </w:pPr>
      <w:r>
        <w:t xml:space="preserve">Orthodontic Assistant</w:t>
      </w:r>
    </w:p>
    <w:p>
      <w:pPr>
        <w:pStyle w:val="FirstParagraph"/>
      </w:pPr>
      <w:r>
        <w:rPr>
          <w:bCs/>
          <w:b/>
        </w:rPr>
        <w:t xml:space="preserve">Dental Solutions Clinic, Casablanca, Morocco</w:t>
      </w:r>
      <w:r>
        <w:br/>
      </w:r>
      <w:r>
        <w:t xml:space="preserve">2013–2014</w:t>
      </w:r>
    </w:p>
    <w:p>
      <w:pPr>
        <w:numPr>
          <w:ilvl w:val="0"/>
          <w:numId w:val="1004"/>
        </w:numPr>
        <w:pStyle w:val="Compact"/>
      </w:pPr>
      <w:r>
        <w:t xml:space="preserve">Supported orthodontists in patient consultations, treatment planning, and post-treatment follow-ups.</w:t>
      </w:r>
    </w:p>
    <w:p>
      <w:pPr>
        <w:numPr>
          <w:ilvl w:val="0"/>
          <w:numId w:val="1004"/>
        </w:numPr>
        <w:pStyle w:val="Compact"/>
      </w:pPr>
      <w:r>
        <w:t xml:space="preserve">Ensured compliance with Moroccan dental regulations and hygiene protocols during procedures.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Moroccan Dental Association (MDA) License</w:t>
      </w:r>
      <w:r>
        <w:t xml:space="preserve"> </w:t>
      </w:r>
      <w:r>
        <w:t xml:space="preserve">– 2014</w:t>
      </w:r>
    </w:p>
    <w:p>
      <w:pPr>
        <w:numPr>
          <w:ilvl w:val="0"/>
          <w:numId w:val="1005"/>
        </w:numPr>
        <w:pStyle w:val="Compact"/>
      </w:pPr>
      <w:r>
        <w:rPr>
          <w:bCs/>
          <w:b/>
        </w:rPr>
        <w:t xml:space="preserve">American Board of Orthodontics (ABO) Certification</w:t>
      </w:r>
      <w:r>
        <w:t xml:space="preserve"> </w:t>
      </w:r>
      <w:r>
        <w:t xml:space="preserve">– 2018</w:t>
      </w:r>
    </w:p>
    <w:p>
      <w:pPr>
        <w:numPr>
          <w:ilvl w:val="0"/>
          <w:numId w:val="1005"/>
        </w:numPr>
        <w:pStyle w:val="Compact"/>
      </w:pPr>
      <w:r>
        <w:rPr>
          <w:bCs/>
          <w:b/>
        </w:rPr>
        <w:t xml:space="preserve">Invisalign Provider Certification</w:t>
      </w:r>
      <w:r>
        <w:t xml:space="preserve"> </w:t>
      </w:r>
      <w:r>
        <w:t xml:space="preserve">– 2020</w:t>
      </w:r>
    </w:p>
    <w:p>
      <w:pPr>
        <w:numPr>
          <w:ilvl w:val="0"/>
          <w:numId w:val="1005"/>
        </w:numPr>
        <w:pStyle w:val="Compact"/>
      </w:pPr>
      <w:r>
        <w:rPr>
          <w:bCs/>
          <w:b/>
        </w:rPr>
        <w:t xml:space="preserve">Certified in Digital Orthodontics (CDO)</w:t>
      </w:r>
      <w:r>
        <w:t xml:space="preserve"> </w:t>
      </w:r>
      <w:r>
        <w:t xml:space="preserve">– 2021</w:t>
      </w:r>
    </w:p>
    <w:bookmarkEnd w:id="27"/>
    <w:bookmarkStart w:id="28" w:name="skills"/>
    <w:p>
      <w:pPr>
        <w:pStyle w:val="Heading2"/>
      </w:pPr>
      <w:r>
        <w:t xml:space="preserve">Skills</w:t>
      </w:r>
    </w:p>
    <w:p>
      <w:pPr>
        <w:numPr>
          <w:ilvl w:val="0"/>
          <w:numId w:val="1006"/>
        </w:numPr>
        <w:pStyle w:val="Compact"/>
      </w:pPr>
      <w:r>
        <w:t xml:space="preserve">Advanced knowledge of orthodontic appliances and techniques, including lingual braces and clear aligners.</w:t>
      </w:r>
    </w:p>
    <w:p>
      <w:pPr>
        <w:numPr>
          <w:ilvl w:val="0"/>
          <w:numId w:val="1006"/>
        </w:numPr>
        <w:pStyle w:val="Compact"/>
      </w:pPr>
      <w:r>
        <w:t xml:space="preserve">Proficient in using CAD/CAM technology for custom orthodontic solutions tailored to Moroccan patients.</w:t>
      </w:r>
    </w:p>
    <w:p>
      <w:pPr>
        <w:numPr>
          <w:ilvl w:val="0"/>
          <w:numId w:val="1006"/>
        </w:numPr>
        <w:pStyle w:val="Compact"/>
      </w:pPr>
      <w:r>
        <w:t xml:space="preserve">Cultural competency in Morocco Casablanca, with an understanding of local patient expectations and communication styles.</w:t>
      </w:r>
    </w:p>
    <w:p>
      <w:pPr>
        <w:numPr>
          <w:ilvl w:val="0"/>
          <w:numId w:val="1006"/>
        </w:numPr>
        <w:pStyle w:val="Compact"/>
      </w:pPr>
      <w:r>
        <w:t xml:space="preserve">Strong leadership and team management skills, fostering collaboration among multidisciplinary healthcare professionals.</w:t>
      </w:r>
    </w:p>
    <w:p>
      <w:pPr>
        <w:numPr>
          <w:ilvl w:val="0"/>
          <w:numId w:val="1006"/>
        </w:numPr>
        <w:pStyle w:val="Compact"/>
      </w:pPr>
      <w:r>
        <w:t xml:space="preserve">Excellent interpersonal skills for building trust with patients from diverse backgrounds in Casablanca.</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Moroccan Orthodontic Society</w:t>
      </w:r>
      <w:r>
        <w:t xml:space="preserve"> </w:t>
      </w:r>
      <w:r>
        <w:t xml:space="preserve">– Member since 2015</w:t>
      </w:r>
    </w:p>
    <w:p>
      <w:pPr>
        <w:numPr>
          <w:ilvl w:val="0"/>
          <w:numId w:val="1008"/>
        </w:numPr>
        <w:pStyle w:val="Compact"/>
      </w:pPr>
      <w:r>
        <w:rPr>
          <w:bCs/>
          <w:b/>
        </w:rPr>
        <w:t xml:space="preserve">American Association of Orthodontists (AAO)</w:t>
      </w:r>
      <w:r>
        <w:t xml:space="preserve"> </w:t>
      </w:r>
      <w:r>
        <w:t xml:space="preserve">– Member since 2018</w:t>
      </w:r>
    </w:p>
    <w:p>
      <w:pPr>
        <w:numPr>
          <w:ilvl w:val="0"/>
          <w:numId w:val="1008"/>
        </w:numPr>
        <w:pStyle w:val="Compact"/>
      </w:pPr>
      <w:r>
        <w:rPr>
          <w:bCs/>
          <w:b/>
        </w:rPr>
        <w:t xml:space="preserve">International Association for Dental Research (IADR)</w:t>
      </w:r>
      <w:r>
        <w:t xml:space="preserve"> </w:t>
      </w:r>
      <w:r>
        <w:t xml:space="preserve">– Member since 2019</w:t>
      </w:r>
    </w:p>
    <w:bookmarkEnd w:id="30"/>
    <w:bookmarkStart w:id="31" w:name="community-involvement"/>
    <w:p>
      <w:pPr>
        <w:pStyle w:val="Heading2"/>
      </w:pPr>
      <w:r>
        <w:t xml:space="preserve">Community Involvement</w:t>
      </w:r>
    </w:p>
    <w:p>
      <w:pPr>
        <w:pStyle w:val="FirstParagraph"/>
      </w:pPr>
      <w:r>
        <w:rPr>
          <w:bCs/>
          <w:b/>
        </w:rPr>
        <w:t xml:space="preserve">Casablanca Oral Health Foundation</w:t>
      </w:r>
      <w:r>
        <w:br/>
      </w:r>
      <w:r>
        <w:t xml:space="preserve">2018–Present</w:t>
      </w:r>
    </w:p>
    <w:p>
      <w:pPr>
        <w:numPr>
          <w:ilvl w:val="0"/>
          <w:numId w:val="1009"/>
        </w:numPr>
        <w:pStyle w:val="Compact"/>
      </w:pPr>
      <w:r>
        <w:t xml:space="preserve">Volunteered to provide free orthodontic screenings for underprivileged children in Casablanca.</w:t>
      </w:r>
    </w:p>
    <w:p>
      <w:pPr>
        <w:numPr>
          <w:ilvl w:val="0"/>
          <w:numId w:val="1009"/>
        </w:numPr>
        <w:pStyle w:val="Compact"/>
      </w:pPr>
      <w:r>
        <w:t xml:space="preserve">Organized workshops on oral hygiene and the importance of early orthodontic intervention in Moroccan schools.</w:t>
      </w:r>
    </w:p>
    <w:p>
      <w:pPr>
        <w:pStyle w:val="FirstParagraph"/>
      </w:pPr>
      <w:r>
        <w:rPr>
          <w:bCs/>
          <w:b/>
        </w:rPr>
        <w:t xml:space="preserve">Local Dental Symposiums</w:t>
      </w:r>
      <w:r>
        <w:br/>
      </w:r>
      <w:r>
        <w:t xml:space="preserve">2019–2023</w:t>
      </w:r>
    </w:p>
    <w:p>
      <w:pPr>
        <w:numPr>
          <w:ilvl w:val="0"/>
          <w:numId w:val="1010"/>
        </w:numPr>
        <w:pStyle w:val="Compact"/>
      </w:pPr>
      <w:r>
        <w:t xml:space="preserve">Presented papers on innovations in orthodontics, emphasizing applications for Morocco Casablanca’s population.</w:t>
      </w:r>
    </w:p>
    <w:p>
      <w:pPr>
        <w:numPr>
          <w:ilvl w:val="0"/>
          <w:numId w:val="1010"/>
        </w:numPr>
        <w:pStyle w:val="Compact"/>
      </w:pPr>
      <w:r>
        <w:t xml:space="preserve">Collaborated with dental students and professionals to share knowledge on modern treatment modalities.</w:t>
      </w:r>
    </w:p>
    <w:bookmarkEnd w:id="31"/>
    <w:bookmarkStart w:id="32" w:name="publications"/>
    <w:p>
      <w:pPr>
        <w:pStyle w:val="Heading2"/>
      </w:pPr>
      <w:r>
        <w:t xml:space="preserve">Publications</w:t>
      </w:r>
    </w:p>
    <w:p>
      <w:pPr>
        <w:numPr>
          <w:ilvl w:val="0"/>
          <w:numId w:val="1011"/>
        </w:numPr>
        <w:pStyle w:val="Compact"/>
      </w:pPr>
      <w:r>
        <w:rPr>
          <w:bCs/>
          <w:b/>
        </w:rPr>
        <w:t xml:space="preserve">"Orthodontic Trends in Morocco: A Focus on Casablanca"</w:t>
      </w:r>
      <w:r>
        <w:t xml:space="preserve">, *Moroccan Journal of Dental Sciences*, 2021.</w:t>
      </w:r>
    </w:p>
    <w:p>
      <w:pPr>
        <w:numPr>
          <w:ilvl w:val="0"/>
          <w:numId w:val="1011"/>
        </w:numPr>
        <w:pStyle w:val="Compact"/>
      </w:pPr>
      <w:r>
        <w:rPr>
          <w:bCs/>
          <w:b/>
        </w:rPr>
        <w:t xml:space="preserve">"Efficacy of Invisalign in Pediatric Patients: Case Studies from Casablanca"</w:t>
      </w:r>
      <w:r>
        <w:t xml:space="preserve">, *International Journal of Orthodontics*, 2020.</w:t>
      </w:r>
    </w:p>
    <w:bookmarkEnd w:id="32"/>
    <w:bookmarkStart w:id="33" w:name="professional-achievements"/>
    <w:p>
      <w:pPr>
        <w:pStyle w:val="Heading2"/>
      </w:pPr>
      <w:r>
        <w:t xml:space="preserve">Professional Achievements</w:t>
      </w:r>
    </w:p>
    <w:p>
      <w:pPr>
        <w:numPr>
          <w:ilvl w:val="0"/>
          <w:numId w:val="1012"/>
        </w:numPr>
        <w:pStyle w:val="Compact"/>
      </w:pPr>
      <w:r>
        <w:t xml:space="preserve">Recipient of the "Best Orthodontist in Casablanca" award (Moroccan Dental Association, 2019).</w:t>
      </w:r>
    </w:p>
    <w:p>
      <w:pPr>
        <w:numPr>
          <w:ilvl w:val="0"/>
          <w:numId w:val="1012"/>
        </w:numPr>
        <w:pStyle w:val="Compact"/>
      </w:pPr>
      <w:r>
        <w:t xml:space="preserve">Featured in *Casablanca Today* for pioneering digital orthodontics in the region.</w:t>
      </w:r>
    </w:p>
    <w:p>
      <w:pPr>
        <w:numPr>
          <w:ilvl w:val="0"/>
          <w:numId w:val="1012"/>
        </w:numPr>
        <w:pStyle w:val="Compact"/>
      </w:pPr>
      <w:r>
        <w:t xml:space="preserve">Selected as a speaker at the 2023 Middle East Orthodontic Conference, highlighting Morocco Casablanca’s advancements.</w:t>
      </w:r>
    </w:p>
    <w:bookmarkEnd w:id="33"/>
    <w:p>
      <w:pPr>
        <w:pStyle w:val="FirstParagraph"/>
      </w:pPr>
      <w:r>
        <w:rPr>
          <w:iCs/>
          <w:i/>
        </w:rPr>
        <w:t xml:space="preserve">Resume for Dr. Amina El-Moussaoui, an Orthodontist based in Morocco Casablanca, tailored to reflect expertise and cultural relevance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Morocco Casablanca</dc:title>
  <dc:creator/>
  <dc:language>en</dc:language>
  <cp:keywords/>
  <dcterms:created xsi:type="dcterms:W3CDTF">2025-12-11T10:39:48Z</dcterms:created>
  <dcterms:modified xsi:type="dcterms:W3CDTF">2025-12-11T10:39:48Z</dcterms:modified>
</cp:coreProperties>
</file>

<file path=docProps/custom.xml><?xml version="1.0" encoding="utf-8"?>
<Properties xmlns="http://schemas.openxmlformats.org/officeDocument/2006/custom-properties" xmlns:vt="http://schemas.openxmlformats.org/officeDocument/2006/docPropsVTypes"/>
</file>