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Resume</w:t>
      </w:r>
      <w:r>
        <w:t xml:space="preserve"> </w:t>
      </w:r>
      <w:r>
        <w:t xml:space="preserve">-</w:t>
      </w:r>
      <w:r>
        <w:t xml:space="preserve"> </w:t>
      </w:r>
      <w:r>
        <w:t xml:space="preserve">Pakistan</w:t>
      </w:r>
      <w:r>
        <w:t xml:space="preserve"> </w:t>
      </w:r>
      <w:r>
        <w:t xml:space="preserve">Islamabad</w:t>
      </w:r>
    </w:p>
    <w:bookmarkStart w:id="32" w:name="orthodontist-resume"/>
    <w:p>
      <w:pPr>
        <w:pStyle w:val="Heading1"/>
      </w:pPr>
      <w:r>
        <w:t xml:space="preserve">Orthodontist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Ayesha Khan, MBBS, MDS (Orthodontics)</w:t>
      </w:r>
    </w:p>
    <w:p>
      <w:pPr>
        <w:pStyle w:val="BodyText"/>
      </w:pPr>
      <w:r>
        <w:rPr>
          <w:bCs/>
          <w:b/>
        </w:rPr>
        <w:t xml:space="preserve">Email:</w:t>
      </w:r>
      <w:r>
        <w:t xml:space="preserve"> </w:t>
      </w:r>
      <w:r>
        <w:t xml:space="preserve">drayeshakhan@orthodent.com</w:t>
      </w:r>
    </w:p>
    <w:p>
      <w:pPr>
        <w:pStyle w:val="BodyText"/>
      </w:pPr>
      <w:r>
        <w:rPr>
          <w:bCs/>
          <w:b/>
        </w:rPr>
        <w:t xml:space="preserve">Phone:</w:t>
      </w:r>
      <w:r>
        <w:t xml:space="preserve"> </w:t>
      </w:r>
      <w:r>
        <w:t xml:space="preserve">+92-300-1234567</w:t>
      </w:r>
    </w:p>
    <w:p>
      <w:pPr>
        <w:pStyle w:val="BodyText"/>
      </w:pPr>
      <w:r>
        <w:rPr>
          <w:bCs/>
          <w:b/>
        </w:rPr>
        <w:t xml:space="preserve">Address:</w:t>
      </w:r>
      <w:r>
        <w:t xml:space="preserve"> </w:t>
      </w:r>
      <w:r>
        <w:t xml:space="preserve">Islamabad, Pakistan | 123 Dental Lane, Sector G-11</w:t>
      </w:r>
    </w:p>
    <w:p>
      <w:pPr>
        <w:pStyle w:val="BodyText"/>
      </w:pPr>
      <w:r>
        <w:rPr>
          <w:bCs/>
          <w:b/>
        </w:rPr>
        <w:t xml:space="preserve">LinkedIn:</w:t>
      </w:r>
      <w:r>
        <w:t xml:space="preserve"> </w:t>
      </w:r>
      <w:r>
        <w:t xml:space="preserve">linkedin.com/in/ayeshakhanorthodontist</w:t>
      </w:r>
    </w:p>
    <w:bookmarkEnd w:id="20"/>
    <w:bookmarkStart w:id="21" w:name="professional-summary"/>
    <w:p>
      <w:pPr>
        <w:pStyle w:val="Heading2"/>
      </w:pPr>
      <w:r>
        <w:t xml:space="preserve">Professional Summary</w:t>
      </w:r>
    </w:p>
    <w:p>
      <w:pPr>
        <w:pStyle w:val="FirstParagraph"/>
      </w:pPr>
      <w:r>
        <w:t xml:space="preserve">Experienced Orthodontist with over 10 years of specialized training and practice in Pakistan Islamabad, dedicated to providing cutting-edge orthodontic solutions to patients across the nation. A graduate of the prestigious Allama Iqbal Medical College, Lahore, and a certified member of the College of Orthodontists of Pakistan (COP), Dr. Khan combines clinical excellence with a patient-centered approach to address complex dental alignment issues. Her expertise spans traditional braces, clear aligners, and pediatric orthodontics, with a focus on delivering personalized treatment plans that enhance both functionality and aesthetics for individuals in Islamabad and beyond.</w:t>
      </w:r>
    </w:p>
    <w:bookmarkEnd w:id="21"/>
    <w:bookmarkStart w:id="22" w:name="education"/>
    <w:p>
      <w:pPr>
        <w:pStyle w:val="Heading2"/>
      </w:pPr>
      <w:r>
        <w:t xml:space="preserve">Education</w:t>
      </w:r>
    </w:p>
    <w:p>
      <w:pPr>
        <w:numPr>
          <w:ilvl w:val="0"/>
          <w:numId w:val="1001"/>
        </w:numPr>
        <w:pStyle w:val="Compact"/>
      </w:pPr>
      <w:r>
        <w:rPr>
          <w:bCs/>
          <w:b/>
        </w:rPr>
        <w:t xml:space="preserve">MBBS</w:t>
      </w:r>
      <w:r>
        <w:t xml:space="preserve"> </w:t>
      </w:r>
      <w:r>
        <w:t xml:space="preserve">– Allama Iqbal Medical College, Lahore (2008-2014)</w:t>
      </w:r>
    </w:p>
    <w:p>
      <w:pPr>
        <w:numPr>
          <w:ilvl w:val="0"/>
          <w:numId w:val="1001"/>
        </w:numPr>
        <w:pStyle w:val="Compact"/>
      </w:pPr>
      <w:r>
        <w:rPr>
          <w:bCs/>
          <w:b/>
        </w:rPr>
        <w:t xml:space="preserve">MDS in Orthodontics</w:t>
      </w:r>
      <w:r>
        <w:t xml:space="preserve"> </w:t>
      </w:r>
      <w:r>
        <w:t xml:space="preserve">– University of Health Sciences, Lahore (2014-2017)</w:t>
      </w:r>
    </w:p>
    <w:p>
      <w:pPr>
        <w:numPr>
          <w:ilvl w:val="0"/>
          <w:numId w:val="1001"/>
        </w:numPr>
        <w:pStyle w:val="Compact"/>
      </w:pPr>
      <w:r>
        <w:rPr>
          <w:bCs/>
          <w:b/>
        </w:rPr>
        <w:t xml:space="preserve">Certification in Invisalign</w:t>
      </w:r>
      <w:r>
        <w:t xml:space="preserve"> </w:t>
      </w:r>
      <w:r>
        <w:t xml:space="preserve">– Align Technology, USA (2018)</w:t>
      </w:r>
    </w:p>
    <w:p>
      <w:pPr>
        <w:numPr>
          <w:ilvl w:val="0"/>
          <w:numId w:val="1001"/>
        </w:numPr>
        <w:pStyle w:val="Compact"/>
      </w:pPr>
      <w:r>
        <w:rPr>
          <w:bCs/>
          <w:b/>
        </w:rPr>
        <w:t xml:space="preserve">Postgraduate Fellowship in Pediatric Orthodontics</w:t>
      </w:r>
      <w:r>
        <w:t xml:space="preserve"> </w:t>
      </w:r>
      <w:r>
        <w:t xml:space="preserve">– Islamabad Dental Institute (2019)</w:t>
      </w:r>
    </w:p>
    <w:bookmarkEnd w:id="22"/>
    <w:bookmarkStart w:id="26" w:name="work-experience"/>
    <w:p>
      <w:pPr>
        <w:pStyle w:val="Heading2"/>
      </w:pPr>
      <w:r>
        <w:t xml:space="preserve">Work Experience</w:t>
      </w:r>
    </w:p>
    <w:bookmarkStart w:id="23" w:name="X391742237e70b242f3014eb1c826c4191c90b51"/>
    <w:p>
      <w:pPr>
        <w:pStyle w:val="Heading3"/>
      </w:pPr>
      <w:r>
        <w:t xml:space="preserve">Dental Care Pakistan Islamabad | Orthodontist</w:t>
      </w:r>
    </w:p>
    <w:p>
      <w:pPr>
        <w:pStyle w:val="FirstParagraph"/>
      </w:pPr>
      <w:r>
        <w:rPr>
          <w:iCs/>
          <w:i/>
        </w:rPr>
        <w:t xml:space="preserve">Jan 2018 – Present</w:t>
      </w:r>
    </w:p>
    <w:p>
      <w:pPr>
        <w:numPr>
          <w:ilvl w:val="0"/>
          <w:numId w:val="1002"/>
        </w:numPr>
        <w:pStyle w:val="Compact"/>
      </w:pPr>
      <w:r>
        <w:t xml:space="preserve">Lead orthodontic specialist for over 500+ patients in Islamabad, offering comprehensive treatments including fixed appliances, lingual braces, and clear aligners.</w:t>
      </w:r>
    </w:p>
    <w:p>
      <w:pPr>
        <w:numPr>
          <w:ilvl w:val="0"/>
          <w:numId w:val="1002"/>
        </w:numPr>
        <w:pStyle w:val="Compact"/>
      </w:pPr>
      <w:r>
        <w:t xml:space="preserve">Collaborated with pediatric dentists to design early interceptive treatment plans for children aged 6-12 in Pakistan Islamabad.</w:t>
      </w:r>
    </w:p>
    <w:p>
      <w:pPr>
        <w:numPr>
          <w:ilvl w:val="0"/>
          <w:numId w:val="1002"/>
        </w:numPr>
        <w:pStyle w:val="Compact"/>
      </w:pPr>
      <w:r>
        <w:t xml:space="preserve">Published research on "Orthodontic Challenges in Urban Populations of Pakistan" in the Journal of Pakistani Orthodontics (2021).</w:t>
      </w:r>
    </w:p>
    <w:p>
      <w:pPr>
        <w:numPr>
          <w:ilvl w:val="0"/>
          <w:numId w:val="1002"/>
        </w:numPr>
        <w:pStyle w:val="Compact"/>
      </w:pPr>
      <w:r>
        <w:t xml:space="preserve">Organized free dental camps for underprivileged communities in Islamabad, providing orthodontic screenings and education on oral hygiene.</w:t>
      </w:r>
    </w:p>
    <w:bookmarkEnd w:id="23"/>
    <w:bookmarkStart w:id="24" w:name="Xc02e6c27d0fe619f14adb4024010921c03b6465"/>
    <w:p>
      <w:pPr>
        <w:pStyle w:val="Heading3"/>
      </w:pPr>
      <w:r>
        <w:t xml:space="preserve">Private Practice – Ayesha Orthodontics | Islamabad</w:t>
      </w:r>
    </w:p>
    <w:p>
      <w:pPr>
        <w:pStyle w:val="FirstParagraph"/>
      </w:pPr>
      <w:r>
        <w:rPr>
          <w:iCs/>
          <w:i/>
        </w:rPr>
        <w:t xml:space="preserve">Jan 2017 – Dec 2017</w:t>
      </w:r>
    </w:p>
    <w:p>
      <w:pPr>
        <w:numPr>
          <w:ilvl w:val="0"/>
          <w:numId w:val="1003"/>
        </w:numPr>
        <w:pStyle w:val="Compact"/>
      </w:pPr>
      <w:r>
        <w:t xml:space="preserve">Established a private clinic in Sector G-11, Islamabad, specializing in adult and adolescent orthodontics.</w:t>
      </w:r>
    </w:p>
    <w:p>
      <w:pPr>
        <w:numPr>
          <w:ilvl w:val="0"/>
          <w:numId w:val="1003"/>
        </w:numPr>
        <w:pStyle w:val="Compact"/>
      </w:pPr>
      <w:r>
        <w:t xml:space="preserve">Developed a patient database of over 300 individuals, focusing on long-term retention strategies and post-treatment care.</w:t>
      </w:r>
    </w:p>
    <w:p>
      <w:pPr>
        <w:numPr>
          <w:ilvl w:val="0"/>
          <w:numId w:val="1003"/>
        </w:numPr>
        <w:pStyle w:val="Compact"/>
      </w:pPr>
      <w:r>
        <w:t xml:space="preserve">Partnered with local dental schools to provide internships for MDS students in Pakistan Islamabad.</w:t>
      </w:r>
    </w:p>
    <w:bookmarkEnd w:id="24"/>
    <w:bookmarkStart w:id="25" w:name="X8869e0e9efc08094124c3cb38d6370be3bf88e9"/>
    <w:p>
      <w:pPr>
        <w:pStyle w:val="Heading3"/>
      </w:pPr>
      <w:r>
        <w:t xml:space="preserve">Orthodontic Resident | Punjab Institute of Dental Sciences</w:t>
      </w:r>
    </w:p>
    <w:p>
      <w:pPr>
        <w:pStyle w:val="FirstParagraph"/>
      </w:pPr>
      <w:r>
        <w:rPr>
          <w:iCs/>
          <w:i/>
        </w:rPr>
        <w:t xml:space="preserve">Jun 2014 – Dec 2016</w:t>
      </w:r>
    </w:p>
    <w:p>
      <w:pPr>
        <w:numPr>
          <w:ilvl w:val="0"/>
          <w:numId w:val="1004"/>
        </w:numPr>
        <w:pStyle w:val="Compact"/>
      </w:pPr>
      <w:r>
        <w:t xml:space="preserve">Gained hands-on experience in advanced orthodontic techniques, including surgical orthodontics and cleft lip/palate management.</w:t>
      </w:r>
    </w:p>
    <w:p>
      <w:pPr>
        <w:numPr>
          <w:ilvl w:val="0"/>
          <w:numId w:val="1004"/>
        </w:numPr>
        <w:pStyle w:val="Compact"/>
      </w:pPr>
      <w:r>
        <w:t xml:space="preserve">Presented case studies at the Annual Orthodontic Symposium in Lahore, Pakistan.</w:t>
      </w:r>
    </w:p>
    <w:bookmarkEnd w:id="25"/>
    <w:bookmarkEnd w:id="26"/>
    <w:bookmarkStart w:id="27" w:name="certifications-memberships"/>
    <w:p>
      <w:pPr>
        <w:pStyle w:val="Heading2"/>
      </w:pPr>
      <w:r>
        <w:t xml:space="preserve">Certifications &amp; Memberships</w:t>
      </w:r>
    </w:p>
    <w:p>
      <w:pPr>
        <w:numPr>
          <w:ilvl w:val="0"/>
          <w:numId w:val="1005"/>
        </w:numPr>
        <w:pStyle w:val="Compact"/>
      </w:pPr>
      <w:r>
        <w:rPr>
          <w:bCs/>
          <w:b/>
        </w:rPr>
        <w:t xml:space="preserve">Member, College of Orthodontists of Pakistan (COP)</w:t>
      </w:r>
      <w:r>
        <w:t xml:space="preserve"> </w:t>
      </w:r>
      <w:r>
        <w:t xml:space="preserve">– 2017-Present</w:t>
      </w:r>
    </w:p>
    <w:p>
      <w:pPr>
        <w:numPr>
          <w:ilvl w:val="0"/>
          <w:numId w:val="1005"/>
        </w:numPr>
        <w:pStyle w:val="Compact"/>
      </w:pPr>
      <w:r>
        <w:rPr>
          <w:bCs/>
          <w:b/>
        </w:rPr>
        <w:t xml:space="preserve">Certified Invisalign Provider</w:t>
      </w:r>
      <w:r>
        <w:t xml:space="preserve"> </w:t>
      </w:r>
      <w:r>
        <w:t xml:space="preserve">– 2018-Present</w:t>
      </w:r>
    </w:p>
    <w:p>
      <w:pPr>
        <w:numPr>
          <w:ilvl w:val="0"/>
          <w:numId w:val="1005"/>
        </w:numPr>
        <w:pStyle w:val="Compact"/>
      </w:pPr>
      <w:r>
        <w:rPr>
          <w:bCs/>
          <w:b/>
        </w:rPr>
        <w:t xml:space="preserve">Certificate in Digital Orthodontics</w:t>
      </w:r>
      <w:r>
        <w:t xml:space="preserve"> </w:t>
      </w:r>
      <w:r>
        <w:t xml:space="preserve">– American Association of Orthodontists (AAO), USA (2020)</w:t>
      </w:r>
    </w:p>
    <w:p>
      <w:pPr>
        <w:numPr>
          <w:ilvl w:val="0"/>
          <w:numId w:val="1005"/>
        </w:numPr>
        <w:pStyle w:val="Compact"/>
      </w:pPr>
      <w:r>
        <w:rPr>
          <w:bCs/>
          <w:b/>
        </w:rPr>
        <w:t xml:space="preserve">Advanced Training in Clear Aligner Therapy</w:t>
      </w:r>
      <w:r>
        <w:t xml:space="preserve"> </w:t>
      </w:r>
      <w:r>
        <w:t xml:space="preserve">– Align Technology, USA (2019)</w:t>
      </w:r>
    </w:p>
    <w:bookmarkEnd w:id="27"/>
    <w:bookmarkStart w:id="28" w:name="skills"/>
    <w:p>
      <w:pPr>
        <w:pStyle w:val="Heading2"/>
      </w:pPr>
      <w:r>
        <w:t xml:space="preserve">Skills</w:t>
      </w:r>
    </w:p>
    <w:p>
      <w:pPr>
        <w:numPr>
          <w:ilvl w:val="0"/>
          <w:numId w:val="1006"/>
        </w:numPr>
        <w:pStyle w:val="Compact"/>
      </w:pPr>
      <w:r>
        <w:t xml:space="preserve">Expertise in orthodontic diagnosis and treatment planning for patients in Pakistan Islamabad.</w:t>
      </w:r>
    </w:p>
    <w:p>
      <w:pPr>
        <w:numPr>
          <w:ilvl w:val="0"/>
          <w:numId w:val="1006"/>
        </w:numPr>
        <w:pStyle w:val="Compact"/>
      </w:pPr>
      <w:r>
        <w:t xml:space="preserve">Proficient in using 3D imaging systems (e.g., cone-beam CT) for accurate case analysis.</w:t>
      </w:r>
    </w:p>
    <w:p>
      <w:pPr>
        <w:numPr>
          <w:ilvl w:val="0"/>
          <w:numId w:val="1006"/>
        </w:numPr>
        <w:pStyle w:val="Compact"/>
      </w:pPr>
      <w:r>
        <w:t xml:space="preserve">Fluent in Urdu, English, and basic Punjabi for effective communication with diverse patient populations.</w:t>
      </w:r>
    </w:p>
    <w:p>
      <w:pPr>
        <w:numPr>
          <w:ilvl w:val="0"/>
          <w:numId w:val="1006"/>
        </w:numPr>
        <w:pStyle w:val="Compact"/>
      </w:pPr>
      <w:r>
        <w:t xml:space="preserve">Strong leadership skills, having trained over 20 dental professionals in Islamabad’s orthodontic community.</w:t>
      </w:r>
    </w:p>
    <w:p>
      <w:pPr>
        <w:numPr>
          <w:ilvl w:val="0"/>
          <w:numId w:val="1006"/>
        </w:numPr>
        <w:pStyle w:val="Compact"/>
      </w:pPr>
      <w:r>
        <w:t xml:space="preserve">Skilled in managing orthodontic emergencies and providing preventive care to patients across Pakistan.</w:t>
      </w:r>
    </w:p>
    <w:bookmarkEnd w:id="28"/>
    <w:bookmarkStart w:id="29" w:name="community-involvement-projects"/>
    <w:p>
      <w:pPr>
        <w:pStyle w:val="Heading2"/>
      </w:pPr>
      <w:r>
        <w:t xml:space="preserve">Community Involvement &amp; Projects</w:t>
      </w:r>
    </w:p>
    <w:p>
      <w:pPr>
        <w:numPr>
          <w:ilvl w:val="0"/>
          <w:numId w:val="1007"/>
        </w:numPr>
        <w:pStyle w:val="Compact"/>
      </w:pPr>
      <w:r>
        <w:rPr>
          <w:bCs/>
          <w:b/>
        </w:rPr>
        <w:t xml:space="preserve">Orthodontic Awareness Campaign</w:t>
      </w:r>
      <w:r>
        <w:t xml:space="preserve"> </w:t>
      </w:r>
      <w:r>
        <w:t xml:space="preserve">– Partnered with the Islamabad Dental Association (IDA) to educate 500+ residents on the importance of early orthodontic intervention.</w:t>
      </w:r>
    </w:p>
    <w:p>
      <w:pPr>
        <w:numPr>
          <w:ilvl w:val="0"/>
          <w:numId w:val="1007"/>
        </w:numPr>
        <w:pStyle w:val="Compact"/>
      </w:pPr>
      <w:r>
        <w:rPr>
          <w:bCs/>
          <w:b/>
        </w:rPr>
        <w:t xml:space="preserve">Dental Outreach Program</w:t>
      </w:r>
      <w:r>
        <w:t xml:space="preserve"> </w:t>
      </w:r>
      <w:r>
        <w:t xml:space="preserve">– Volunteered at rural clinics in Pakistan Islamabad, offering free orthodontic consultations to underserved communities.</w:t>
      </w:r>
    </w:p>
    <w:p>
      <w:pPr>
        <w:numPr>
          <w:ilvl w:val="0"/>
          <w:numId w:val="1007"/>
        </w:numPr>
        <w:pStyle w:val="Compact"/>
      </w:pPr>
      <w:r>
        <w:rPr>
          <w:bCs/>
          <w:b/>
        </w:rPr>
        <w:t xml:space="preserve">Workshop on Pediatric Orthodontics</w:t>
      </w:r>
      <w:r>
        <w:t xml:space="preserve"> </w:t>
      </w:r>
      <w:r>
        <w:t xml:space="preserve">– Conducted a 3-day seminar for 150+ dental professionals in Islamabad, focusing on managing malocclusions in children.</w:t>
      </w:r>
    </w:p>
    <w:bookmarkEnd w:id="29"/>
    <w:bookmarkStart w:id="30" w:name="language-proficiency"/>
    <w:p>
      <w:pPr>
        <w:pStyle w:val="Heading2"/>
      </w:pPr>
      <w:r>
        <w:t xml:space="preserve">Language Proficiency</w:t>
      </w:r>
    </w:p>
    <w:p>
      <w:pPr>
        <w:numPr>
          <w:ilvl w:val="0"/>
          <w:numId w:val="1008"/>
        </w:numPr>
        <w:pStyle w:val="Compact"/>
      </w:pPr>
      <w:r>
        <w:rPr>
          <w:bCs/>
          <w:b/>
        </w:rPr>
        <w:t xml:space="preserve">Urdu:</w:t>
      </w:r>
      <w:r>
        <w:t xml:space="preserve"> </w:t>
      </w:r>
      <w:r>
        <w:t xml:space="preserve">Native speaker</w:t>
      </w:r>
    </w:p>
    <w:p>
      <w:pPr>
        <w:numPr>
          <w:ilvl w:val="0"/>
          <w:numId w:val="1008"/>
        </w:numPr>
        <w:pStyle w:val="Compact"/>
      </w:pPr>
      <w:r>
        <w:rPr>
          <w:bCs/>
          <w:b/>
        </w:rPr>
        <w:t xml:space="preserve">English:</w:t>
      </w:r>
      <w:r>
        <w:t xml:space="preserve"> </w:t>
      </w:r>
      <w:r>
        <w:t xml:space="preserve">Advanced (TOEFL: 105/120)</w:t>
      </w:r>
    </w:p>
    <w:p>
      <w:pPr>
        <w:numPr>
          <w:ilvl w:val="0"/>
          <w:numId w:val="1008"/>
        </w:numPr>
        <w:pStyle w:val="Compact"/>
      </w:pPr>
      <w:r>
        <w:rPr>
          <w:bCs/>
          <w:b/>
        </w:rPr>
        <w:t xml:space="preserve">Punjabi:</w:t>
      </w:r>
      <w:r>
        <w:t xml:space="preserve"> </w:t>
      </w:r>
      <w:r>
        <w:t xml:space="preserve">Basic (spoken and written)</w:t>
      </w:r>
    </w:p>
    <w:bookmarkEnd w:id="30"/>
    <w:bookmarkStart w:id="31" w:name="references"/>
    <w:p>
      <w:pPr>
        <w:pStyle w:val="Heading2"/>
      </w:pPr>
      <w:r>
        <w:t xml:space="preserve">References</w:t>
      </w:r>
    </w:p>
    <w:p>
      <w:pPr>
        <w:pStyle w:val="FirstParagraph"/>
      </w:pPr>
      <w:r>
        <w:t xml:space="preserve">Available upon request. Contact Dr. Ayesha Khan at drayeshakhan@orthodent.com or +92-300-1234567.</w:t>
      </w:r>
    </w:p>
    <w:bookmarkEnd w:id="31"/>
    <w:p>
      <w:pPr>
        <w:pStyle w:val="BodyText"/>
      </w:pPr>
      <w:r>
        <w:t xml:space="preserve">This resume is tailored for an Orthodontist in Pakistan Islamabad, emphasizing clinical expertise, community impact, and specialized training. All details are aligned with the professional standards of orthodontic practice in the region.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Resume - Pakistan Islamabad</dc:title>
  <dc:creator/>
  <dc:language>en</dc:language>
  <cp:keywords/>
  <dcterms:created xsi:type="dcterms:W3CDTF">2025-12-11T16:18:55Z</dcterms:created>
  <dcterms:modified xsi:type="dcterms:W3CDTF">2025-12-11T16:18:55Z</dcterms:modified>
</cp:coreProperties>
</file>

<file path=docProps/custom.xml><?xml version="1.0" encoding="utf-8"?>
<Properties xmlns="http://schemas.openxmlformats.org/officeDocument/2006/custom-properties" xmlns:vt="http://schemas.openxmlformats.org/officeDocument/2006/docPropsVTypes"/>
</file>