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Pakistan</w:t>
      </w:r>
      <w:r>
        <w:t xml:space="preserve"> </w:t>
      </w:r>
      <w:r>
        <w:t xml:space="preserve">Karachi</w:t>
      </w:r>
    </w:p>
    <w:bookmarkStart w:id="29" w:name="orthodontist-resume"/>
    <w:p>
      <w:pPr>
        <w:pStyle w:val="Heading1"/>
      </w:pPr>
      <w:r>
        <w:t xml:space="preserve">Orthodontist Resume</w:t>
      </w:r>
    </w:p>
    <w:p>
      <w:pPr>
        <w:pStyle w:val="FirstParagraph"/>
      </w:pPr>
      <w:r>
        <w:rPr>
          <w:bCs/>
          <w:b/>
        </w:rPr>
        <w:t xml:space="preserve">Address:</w:t>
      </w:r>
      <w:r>
        <w:t xml:space="preserve"> </w:t>
      </w:r>
      <w:r>
        <w:t xml:space="preserve">Karachi, Pakistan |</w:t>
      </w:r>
      <w:r>
        <w:t xml:space="preserve"> </w:t>
      </w:r>
      <w:r>
        <w:rPr>
          <w:bCs/>
          <w:b/>
        </w:rPr>
        <w:t xml:space="preserve">Email:</w:t>
      </w:r>
      <w:r>
        <w:t xml:space="preserve"> </w:t>
      </w:r>
      <w:r>
        <w:t xml:space="preserve">ortho@example.com |</w:t>
      </w:r>
      <w:r>
        <w:t xml:space="preserve"> </w:t>
      </w:r>
      <w:r>
        <w:rPr>
          <w:bCs/>
          <w:b/>
        </w:rPr>
        <w:t xml:space="preserve">Phone:</w:t>
      </w:r>
      <w:r>
        <w:t xml:space="preserve"> </w:t>
      </w:r>
      <w:r>
        <w:t xml:space="preserve">+92-300-1234567</w:t>
      </w:r>
    </w:p>
    <w:bookmarkStart w:id="20" w:name="professional-summary"/>
    <w:p>
      <w:pPr>
        <w:pStyle w:val="Heading2"/>
      </w:pPr>
      <w:r>
        <w:t xml:space="preserve">Professional Summary</w:t>
      </w:r>
    </w:p>
    <w:p>
      <w:pPr>
        <w:pStyle w:val="FirstParagraph"/>
      </w:pPr>
      <w:r>
        <w:t xml:space="preserve">A dedicated and experienced Orthodontist with over 8 years of expertise in providing advanced orthodontic care in Pakistan Karachi. Specializing in interceptive and comprehensive orthodontic treatments, including braces, Invisalign, and pediatric orthodontics. Committed to delivering personalized treatment plans that enhance oral health and boost patient confidence. Proven track record of excellence in clinical practice, patient education, and community engagement within the vibrant healthcare landscape of Karachi.</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w:t>
      </w:r>
      <w:r>
        <w:t xml:space="preserve">- Aga Khan University, Karachi, Pakistan (Year: 2010-2015)</w:t>
      </w:r>
    </w:p>
    <w:p>
      <w:pPr>
        <w:numPr>
          <w:ilvl w:val="0"/>
          <w:numId w:val="1001"/>
        </w:numPr>
        <w:pStyle w:val="Compact"/>
      </w:pPr>
      <w:r>
        <w:rPr>
          <w:bCs/>
          <w:b/>
        </w:rPr>
        <w:t xml:space="preserve">Master of Orthodontics (MOrtho)</w:t>
      </w:r>
      <w:r>
        <w:t xml:space="preserve"> </w:t>
      </w:r>
      <w:r>
        <w:t xml:space="preserve">- College of Dentistry, University of Karachi, Pakistan (Year: 2015-2018)</w:t>
      </w:r>
    </w:p>
    <w:p>
      <w:pPr>
        <w:numPr>
          <w:ilvl w:val="0"/>
          <w:numId w:val="1001"/>
        </w:numPr>
        <w:pStyle w:val="Compact"/>
      </w:pPr>
      <w:r>
        <w:rPr>
          <w:bCs/>
          <w:b/>
        </w:rPr>
        <w:t xml:space="preserve">Certification in Invisalign Treatment</w:t>
      </w:r>
      <w:r>
        <w:t xml:space="preserve"> </w:t>
      </w:r>
      <w:r>
        <w:t xml:space="preserve">- Align Technology, USA (Year: 2019)</w:t>
      </w:r>
    </w:p>
    <w:bookmarkEnd w:id="21"/>
    <w:bookmarkStart w:id="24" w:name="professional-experience"/>
    <w:p>
      <w:pPr>
        <w:pStyle w:val="Heading2"/>
      </w:pPr>
      <w:r>
        <w:t xml:space="preserve">Professional Experience</w:t>
      </w:r>
    </w:p>
    <w:bookmarkStart w:id="22" w:name="senior-orthodontist"/>
    <w:p>
      <w:pPr>
        <w:pStyle w:val="Heading3"/>
      </w:pPr>
      <w:r>
        <w:t xml:space="preserve">Senior Orthodontist</w:t>
      </w:r>
    </w:p>
    <w:p>
      <w:pPr>
        <w:pStyle w:val="FirstParagraph"/>
      </w:pPr>
      <w:r>
        <w:rPr>
          <w:bCs/>
          <w:b/>
        </w:rPr>
        <w:t xml:space="preserve">Karachi Smile Care Clinic</w:t>
      </w:r>
      <w:r>
        <w:t xml:space="preserve"> </w:t>
      </w:r>
      <w:r>
        <w:t xml:space="preserve">| Karachi, Pakistan | January 2018 – Present</w:t>
      </w:r>
    </w:p>
    <w:p>
      <w:pPr>
        <w:numPr>
          <w:ilvl w:val="0"/>
          <w:numId w:val="1002"/>
        </w:numPr>
        <w:pStyle w:val="Compact"/>
      </w:pPr>
      <w:r>
        <w:t xml:space="preserve">Provide comprehensive orthodontic services to patients of all ages, focusing on alignment of teeth and correction of bite issues.</w:t>
      </w:r>
    </w:p>
    <w:p>
      <w:pPr>
        <w:numPr>
          <w:ilvl w:val="0"/>
          <w:numId w:val="1002"/>
        </w:numPr>
        <w:pStyle w:val="Compact"/>
      </w:pPr>
      <w:r>
        <w:t xml:space="preserve">Utilize state-of-the-art technology such as digital imaging and 3D modeling to create customized treatment plans for patients in Pakistan Karachi.</w:t>
      </w:r>
    </w:p>
    <w:p>
      <w:pPr>
        <w:numPr>
          <w:ilvl w:val="0"/>
          <w:numId w:val="1002"/>
        </w:numPr>
        <w:pStyle w:val="Compact"/>
      </w:pPr>
      <w:r>
        <w:t xml:space="preserve">Lead a team of dental professionals, ensuring high standards of patient care and clinical excellence within the clinic's facilities in Karachi.</w:t>
      </w:r>
    </w:p>
    <w:p>
      <w:pPr>
        <w:numPr>
          <w:ilvl w:val="0"/>
          <w:numId w:val="1002"/>
        </w:numPr>
        <w:pStyle w:val="Compact"/>
      </w:pPr>
      <w:r>
        <w:t xml:space="preserve">Collaborate with general dentists, pediatricians, and other specialists to address complex orthodontic cases in the region.</w:t>
      </w:r>
    </w:p>
    <w:p>
      <w:pPr>
        <w:numPr>
          <w:ilvl w:val="0"/>
          <w:numId w:val="1002"/>
        </w:numPr>
        <w:pStyle w:val="Compact"/>
      </w:pPr>
      <w:r>
        <w:t xml:space="preserve">Mentor junior orthodontists and dental students through hands-on training programs conducted at the clinic in Karachi.</w:t>
      </w:r>
    </w:p>
    <w:bookmarkEnd w:id="22"/>
    <w:bookmarkStart w:id="23" w:name="orthodontic-resident"/>
    <w:p>
      <w:pPr>
        <w:pStyle w:val="Heading3"/>
      </w:pPr>
      <w:r>
        <w:t xml:space="preserve">Orthodontic Resident</w:t>
      </w:r>
    </w:p>
    <w:p>
      <w:pPr>
        <w:pStyle w:val="FirstParagraph"/>
      </w:pPr>
      <w:r>
        <w:rPr>
          <w:bCs/>
          <w:b/>
        </w:rPr>
        <w:t xml:space="preserve">University Dental Hospital, Karachi</w:t>
      </w:r>
      <w:r>
        <w:t xml:space="preserve"> </w:t>
      </w:r>
      <w:r>
        <w:t xml:space="preserve">| Karachi, Pakistan | June 2015 – December 2017</w:t>
      </w:r>
    </w:p>
    <w:p>
      <w:pPr>
        <w:numPr>
          <w:ilvl w:val="0"/>
          <w:numId w:val="1003"/>
        </w:numPr>
        <w:pStyle w:val="Compact"/>
      </w:pPr>
      <w:r>
        <w:t xml:space="preserve">Assisted in the diagnosis and treatment planning of orthodontic cases under the supervision of senior orthodontists in Pakistan.</w:t>
      </w:r>
    </w:p>
    <w:p>
      <w:pPr>
        <w:numPr>
          <w:ilvl w:val="0"/>
          <w:numId w:val="1003"/>
        </w:numPr>
        <w:pStyle w:val="Compact"/>
      </w:pPr>
      <w:r>
        <w:t xml:space="preserve">Conducted clinical procedures such as bracket placement, wire adjustments, and appliance modifications for patients across Karachi.</w:t>
      </w:r>
    </w:p>
    <w:p>
      <w:pPr>
        <w:numPr>
          <w:ilvl w:val="0"/>
          <w:numId w:val="1003"/>
        </w:numPr>
        <w:pStyle w:val="Compact"/>
      </w:pPr>
      <w:r>
        <w:t xml:space="preserve">Participated in research projects focused on improving orthodontic outcomes for diverse patient populations in Pakistan Karachi.</w:t>
      </w:r>
    </w:p>
    <w:p>
      <w:pPr>
        <w:numPr>
          <w:ilvl w:val="0"/>
          <w:numId w:val="1003"/>
        </w:numPr>
        <w:pStyle w:val="Compact"/>
      </w:pPr>
      <w:r>
        <w:t xml:space="preserve">Delivered educational workshops to dental students on modern orthodontic techniques and equipment used in the region.</w:t>
      </w:r>
    </w:p>
    <w:bookmarkEnd w:id="23"/>
    <w:bookmarkEnd w:id="24"/>
    <w:bookmarkStart w:id="25" w:name="skills-certifications"/>
    <w:p>
      <w:pPr>
        <w:pStyle w:val="Heading2"/>
      </w:pPr>
      <w:r>
        <w:t xml:space="preserve">Skills &amp; Certifications</w:t>
      </w:r>
    </w:p>
    <w:p>
      <w:pPr>
        <w:numPr>
          <w:ilvl w:val="0"/>
          <w:numId w:val="1004"/>
        </w:numPr>
        <w:pStyle w:val="Compact"/>
      </w:pPr>
      <w:r>
        <w:rPr>
          <w:bCs/>
          <w:b/>
        </w:rPr>
        <w:t xml:space="preserve">Clinical Expertise:</w:t>
      </w:r>
      <w:r>
        <w:t xml:space="preserve"> </w:t>
      </w:r>
      <w:r>
        <w:t xml:space="preserve">Braces, Invisalign, Palatal Expanders, Orthognathic Surgery Coordination.</w:t>
      </w:r>
    </w:p>
    <w:p>
      <w:pPr>
        <w:numPr>
          <w:ilvl w:val="0"/>
          <w:numId w:val="1004"/>
        </w:numPr>
        <w:pStyle w:val="Compact"/>
      </w:pPr>
      <w:r>
        <w:rPr>
          <w:bCs/>
          <w:b/>
        </w:rPr>
        <w:t xml:space="preserve">Technology Proficiency:</w:t>
      </w:r>
      <w:r>
        <w:t xml:space="preserve"> </w:t>
      </w:r>
      <w:r>
        <w:t xml:space="preserve">Digital X-ray systems, Cone Beam CT (CBCT), Orthodontic Software (e.g., Dolphin Imaging).</w:t>
      </w:r>
    </w:p>
    <w:p>
      <w:pPr>
        <w:numPr>
          <w:ilvl w:val="0"/>
          <w:numId w:val="1004"/>
        </w:numPr>
        <w:pStyle w:val="Compact"/>
      </w:pPr>
      <w:r>
        <w:rPr>
          <w:bCs/>
          <w:b/>
        </w:rPr>
        <w:t xml:space="preserve">Languages:</w:t>
      </w:r>
      <w:r>
        <w:t xml:space="preserve"> </w:t>
      </w:r>
      <w:r>
        <w:t xml:space="preserve">English (Fluent), Urdu (Native), Arabic (Basic) – critical for communication in Pakistan Karachi's multicultural environment.</w:t>
      </w:r>
    </w:p>
    <w:p>
      <w:pPr>
        <w:numPr>
          <w:ilvl w:val="0"/>
          <w:numId w:val="1004"/>
        </w:numPr>
        <w:pStyle w:val="Compact"/>
      </w:pPr>
      <w:r>
        <w:rPr>
          <w:bCs/>
          <w:b/>
        </w:rPr>
        <w:t xml:space="preserve">Certifications:</w:t>
      </w:r>
      <w:r>
        <w:t xml:space="preserve"> </w:t>
      </w:r>
      <w:r>
        <w:t xml:space="preserve">American Board of Orthodontics, Pakistan Orthodontic Society Membership, Invisalign Provider Certification.</w:t>
      </w:r>
    </w:p>
    <w:bookmarkEnd w:id="25"/>
    <w:bookmarkStart w:id="26" w:name="professional-memberships"/>
    <w:p>
      <w:pPr>
        <w:pStyle w:val="Heading2"/>
      </w:pPr>
      <w:r>
        <w:t xml:space="preserve">Professional Memberships</w:t>
      </w:r>
    </w:p>
    <w:p>
      <w:pPr>
        <w:numPr>
          <w:ilvl w:val="0"/>
          <w:numId w:val="1005"/>
        </w:numPr>
        <w:pStyle w:val="Compact"/>
      </w:pPr>
      <w:r>
        <w:t xml:space="preserve">Pakistan Orthodontic Society (POS) – Member since 2018</w:t>
      </w:r>
    </w:p>
    <w:p>
      <w:pPr>
        <w:numPr>
          <w:ilvl w:val="0"/>
          <w:numId w:val="1005"/>
        </w:numPr>
        <w:pStyle w:val="Compact"/>
      </w:pPr>
      <w:r>
        <w:t xml:space="preserve">International Association for Dental Research (IADR) – Affiliate Member</w:t>
      </w:r>
    </w:p>
    <w:p>
      <w:pPr>
        <w:numPr>
          <w:ilvl w:val="0"/>
          <w:numId w:val="1005"/>
        </w:numPr>
        <w:pStyle w:val="Compact"/>
      </w:pPr>
      <w:r>
        <w:t xml:space="preserve">Karachi Dental Association – Active Participant in local events and seminars.</w:t>
      </w:r>
    </w:p>
    <w:bookmarkEnd w:id="26"/>
    <w:bookmarkStart w:id="27" w:name="community-outreach"/>
    <w:p>
      <w:pPr>
        <w:pStyle w:val="Heading2"/>
      </w:pPr>
      <w:r>
        <w:t xml:space="preserve">Community &amp; Outreach</w:t>
      </w:r>
    </w:p>
    <w:p>
      <w:pPr>
        <w:pStyle w:val="FirstParagraph"/>
      </w:pPr>
      <w:r>
        <w:t xml:space="preserve">As an Orthodontist in Pakistan Karachi, I actively contribute to community health initiatives. Organized free orthodontic camps for underprivileged children in collaboration with local NGOs and government agencies. Participated in public awareness campaigns to educate families about the importance of early orthodontic intervention, particularly in densely populated areas of Karachi.</w:t>
      </w:r>
    </w:p>
    <w:bookmarkEnd w:id="27"/>
    <w:bookmarkStart w:id="28" w:name="references"/>
    <w:p>
      <w:pPr>
        <w:pStyle w:val="Heading2"/>
      </w:pPr>
      <w:r>
        <w:t xml:space="preserve">References</w:t>
      </w:r>
    </w:p>
    <w:p>
      <w:pPr>
        <w:pStyle w:val="FirstParagraph"/>
      </w:pPr>
      <w:r>
        <w:t xml:space="preserve">Available upon request. Please contact me at ortho@example.com for reference details.</w:t>
      </w:r>
    </w:p>
    <w:p>
      <w:pPr>
        <w:pStyle w:val="BodyText"/>
      </w:pPr>
      <w:r>
        <w:t xml:space="preserve">This resume is tailored for an Orthodontist in Pakistan Karachi, emphasizing local expertise and clinical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Pakistan Karachi</dc:title>
  <dc:creator/>
  <dc:language>en</dc:language>
  <cp:keywords/>
  <dcterms:created xsi:type="dcterms:W3CDTF">2026-07-21T08:24:21Z</dcterms:created>
  <dcterms:modified xsi:type="dcterms:W3CDTF">2026-07-21T08:24:21Z</dcterms:modified>
</cp:coreProperties>
</file>

<file path=docProps/custom.xml><?xml version="1.0" encoding="utf-8"?>
<Properties xmlns="http://schemas.openxmlformats.org/officeDocument/2006/custom-properties" xmlns:vt="http://schemas.openxmlformats.org/officeDocument/2006/docPropsVTypes"/>
</file>