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in</w:t>
      </w:r>
      <w:r>
        <w:t xml:space="preserve"> </w:t>
      </w:r>
      <w:r>
        <w:t xml:space="preserve">Spain</w:t>
      </w:r>
      <w:r>
        <w:t xml:space="preserve"> </w:t>
      </w:r>
      <w:r>
        <w:t xml:space="preserve">Madrid</w:t>
      </w:r>
    </w:p>
    <w:bookmarkStart w:id="32" w:name="orthodontist-resume-in-spain-madrid"/>
    <w:p>
      <w:pPr>
        <w:pStyle w:val="Heading1"/>
      </w:pPr>
      <w:r>
        <w:t xml:space="preserve">Orthodontist Resume in Spain Madrid</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Elena Martínez López</w:t>
      </w:r>
      <w:r>
        <w:br/>
      </w:r>
      <w:r>
        <w:rPr>
          <w:bCs/>
          <w:b/>
        </w:rPr>
        <w:t xml:space="preserve">Address:</w:t>
      </w:r>
      <w:r>
        <w:t xml:space="preserve"> </w:t>
      </w:r>
      <w:r>
        <w:t xml:space="preserve">Calle de la Salud, 123, 28005 Madrid, Spain</w:t>
      </w:r>
      <w:r>
        <w:br/>
      </w:r>
      <w:r>
        <w:rPr>
          <w:bCs/>
          <w:b/>
        </w:rPr>
        <w:t xml:space="preserve">Email:</w:t>
      </w:r>
      <w:r>
        <w:t xml:space="preserve"> </w:t>
      </w:r>
      <w:r>
        <w:t xml:space="preserve">elena.martinez@ortodoncia.es</w:t>
      </w:r>
      <w:r>
        <w:br/>
      </w:r>
      <w:r>
        <w:rPr>
          <w:bCs/>
          <w:b/>
        </w:rPr>
        <w:t xml:space="preserve">Phone:</w:t>
      </w:r>
      <w:r>
        <w:t xml:space="preserve"> </w:t>
      </w:r>
      <w:r>
        <w:t xml:space="preserve">+34 91 123 4567</w:t>
      </w:r>
      <w:r>
        <w:br/>
      </w:r>
      <w:r>
        <w:rPr>
          <w:bCs/>
          <w:b/>
        </w:rPr>
        <w:t xml:space="preserve">Nationality:</w:t>
      </w:r>
      <w:r>
        <w:t xml:space="preserve"> </w:t>
      </w:r>
      <w:r>
        <w:t xml:space="preserve">Spanish</w:t>
      </w:r>
      <w:r>
        <w:br/>
      </w:r>
      <w:r>
        <w:rPr>
          <w:bCs/>
          <w:b/>
        </w:rPr>
        <w:t xml:space="preserve">Date of Birth:</w:t>
      </w:r>
      <w:r>
        <w:t xml:space="preserve"> </w:t>
      </w:r>
      <w:r>
        <w:t xml:space="preserve">March 15, 1985</w:t>
      </w:r>
    </w:p>
    <w:bookmarkEnd w:id="20"/>
    <w:bookmarkStart w:id="21" w:name="professional-summary"/>
    <w:p>
      <w:pPr>
        <w:pStyle w:val="Heading2"/>
      </w:pPr>
      <w:r>
        <w:t xml:space="preserve">Professional Summary</w:t>
      </w:r>
    </w:p>
    <w:p>
      <w:pPr>
        <w:pStyle w:val="FirstParagraph"/>
      </w:pPr>
      <w:r>
        <w:rPr>
          <w:iCs/>
          <w:i/>
        </w:rPr>
        <w:t xml:space="preserve">Orthodontist Resume in Spain Madrid</w:t>
      </w:r>
      <w:r>
        <w:t xml:space="preserve">, Dr. Elena Martínez López is a highly skilled and compassionate orthodontist with over 10 years of experience in providing cutting-edge orthodontic care to patients across Madrid. A graduate of the Universidad Complutense de Madrid, she specializes in comprehensive orthodontic treatment, including traditional braces, Invisalign, and pediatric orthodontics. Dr. Martínez is dedicated to delivering personalized solutions that enhance both oral health and patient confidence. Her expertise in advanced techniques and commitment to staying current with the latest developments in Spain Madrid's dental landscape make her a trusted professional in the field.</w:t>
      </w:r>
    </w:p>
    <w:bookmarkEnd w:id="21"/>
    <w:bookmarkStart w:id="22" w:name="education"/>
    <w:p>
      <w:pPr>
        <w:pStyle w:val="Heading2"/>
      </w:pPr>
      <w:r>
        <w:t xml:space="preserve">Education</w:t>
      </w:r>
    </w:p>
    <w:p>
      <w:pPr>
        <w:numPr>
          <w:ilvl w:val="0"/>
          <w:numId w:val="1001"/>
        </w:numPr>
        <w:pStyle w:val="Compact"/>
      </w:pPr>
      <w:r>
        <w:rPr>
          <w:bCs/>
          <w:b/>
        </w:rPr>
        <w:t xml:space="preserve">Dental Degree (DDS)</w:t>
      </w:r>
      <w:r>
        <w:t xml:space="preserve">, Universidad Complutense de Madrid, 2007-2012</w:t>
      </w:r>
      <w:r>
        <w:br/>
      </w:r>
      <w:r>
        <w:t xml:space="preserve">- Specialized in Orthodontics during postgraduate studies.</w:t>
      </w:r>
      <w:r>
        <w:br/>
      </w:r>
      <w:r>
        <w:t xml:space="preserve">- Thesis: "Efficacy of Digital Imaging in Modern Orthodontic Treatments" (Spain Madrid).</w:t>
      </w:r>
    </w:p>
    <w:p>
      <w:pPr>
        <w:numPr>
          <w:ilvl w:val="0"/>
          <w:numId w:val="1001"/>
        </w:numPr>
        <w:pStyle w:val="Compact"/>
      </w:pPr>
      <w:r>
        <w:rPr>
          <w:bCs/>
          <w:b/>
        </w:rPr>
        <w:t xml:space="preserve">Master’s Degree in Orthodontics</w:t>
      </w:r>
      <w:r>
        <w:t xml:space="preserve">, Universidad de Alcalá, 2012-2015</w:t>
      </w:r>
      <w:r>
        <w:br/>
      </w:r>
      <w:r>
        <w:t xml:space="preserve">- Focused on interdisciplinary treatment planning and pediatric orthodontics.</w:t>
      </w:r>
      <w:r>
        <w:br/>
      </w:r>
      <w:r>
        <w:t xml:space="preserve">- Recognized for innovative research on adolescent dental alignment in Madrid.</w:t>
      </w:r>
    </w:p>
    <w:bookmarkEnd w:id="22"/>
    <w:bookmarkStart w:id="26" w:name="professional-experience"/>
    <w:p>
      <w:pPr>
        <w:pStyle w:val="Heading2"/>
      </w:pPr>
      <w:r>
        <w:t xml:space="preserve">Professional Experience</w:t>
      </w:r>
    </w:p>
    <w:bookmarkStart w:id="23" w:name="orthodontist"/>
    <w:p>
      <w:pPr>
        <w:pStyle w:val="Heading3"/>
      </w:pPr>
      <w:r>
        <w:rPr>
          <w:bCs/>
          <w:b/>
        </w:rPr>
        <w:t xml:space="preserve">Orthodontist</w:t>
      </w:r>
    </w:p>
    <w:p>
      <w:pPr>
        <w:pStyle w:val="FirstParagraph"/>
      </w:pPr>
      <w:r>
        <w:rPr>
          <w:iCs/>
          <w:i/>
        </w:rPr>
        <w:t xml:space="preserve">Madrid Dental Solutions, Spain Madrid</w:t>
      </w:r>
      <w:r>
        <w:t xml:space="preserve"> </w:t>
      </w:r>
      <w:r>
        <w:t xml:space="preserve">| 2015–Present</w:t>
      </w:r>
    </w:p>
    <w:p>
      <w:pPr>
        <w:numPr>
          <w:ilvl w:val="0"/>
          <w:numId w:val="1002"/>
        </w:numPr>
        <w:pStyle w:val="Compact"/>
      </w:pPr>
      <w:r>
        <w:t xml:space="preserve">Provided orthodontic consultations and treatment plans for over 500 patients annually in Madrid.</w:t>
      </w:r>
    </w:p>
    <w:p>
      <w:pPr>
        <w:numPr>
          <w:ilvl w:val="0"/>
          <w:numId w:val="1002"/>
        </w:numPr>
        <w:pStyle w:val="Compact"/>
      </w:pPr>
      <w:r>
        <w:t xml:space="preserve">Specialized in early interceptive orthodontics for children and adolescents, collaborating with pediatric dentists across Spain Madrid.</w:t>
      </w:r>
    </w:p>
    <w:p>
      <w:pPr>
        <w:numPr>
          <w:ilvl w:val="0"/>
          <w:numId w:val="1002"/>
        </w:numPr>
        <w:pStyle w:val="Compact"/>
      </w:pPr>
      <w:r>
        <w:t xml:space="preserve">Led a team of 15 dental professionals to implement digital workflows, improving efficiency by 30%.</w:t>
      </w:r>
    </w:p>
    <w:p>
      <w:pPr>
        <w:numPr>
          <w:ilvl w:val="0"/>
          <w:numId w:val="1002"/>
        </w:numPr>
        <w:pStyle w:val="Compact"/>
      </w:pPr>
      <w:r>
        <w:t xml:space="preserve">Organized community outreach programs in Madrid to promote oral health awareness among schoolchildren.</w:t>
      </w:r>
    </w:p>
    <w:bookmarkEnd w:id="23"/>
    <w:bookmarkStart w:id="24" w:name="resident-orthodontist"/>
    <w:p>
      <w:pPr>
        <w:pStyle w:val="Heading3"/>
      </w:pPr>
      <w:r>
        <w:rPr>
          <w:bCs/>
          <w:b/>
        </w:rPr>
        <w:t xml:space="preserve">Resident Orthodontist</w:t>
      </w:r>
    </w:p>
    <w:p>
      <w:pPr>
        <w:pStyle w:val="FirstParagraph"/>
      </w:pPr>
      <w:r>
        <w:rPr>
          <w:iCs/>
          <w:i/>
        </w:rPr>
        <w:t xml:space="preserve">Hospital Clínico San Carlos, Spain Madrid</w:t>
      </w:r>
      <w:r>
        <w:t xml:space="preserve"> </w:t>
      </w:r>
      <w:r>
        <w:t xml:space="preserve">| 2012–2015</w:t>
      </w:r>
    </w:p>
    <w:p>
      <w:pPr>
        <w:numPr>
          <w:ilvl w:val="0"/>
          <w:numId w:val="1003"/>
        </w:numPr>
        <w:pStyle w:val="Compact"/>
      </w:pPr>
      <w:r>
        <w:t xml:space="preserve">Conducted complex orthodontic procedures for patients with cleft palates and craniofacial anomalies in Madrid.</w:t>
      </w:r>
    </w:p>
    <w:p>
      <w:pPr>
        <w:numPr>
          <w:ilvl w:val="0"/>
          <w:numId w:val="1003"/>
        </w:numPr>
        <w:pStyle w:val="Compact"/>
      </w:pPr>
      <w:r>
        <w:t xml:space="preserve">Collaborated with maxillofacial surgeons and speech therapists to develop holistic treatment plans.</w:t>
      </w:r>
    </w:p>
    <w:p>
      <w:pPr>
        <w:numPr>
          <w:ilvl w:val="0"/>
          <w:numId w:val="1003"/>
        </w:numPr>
        <w:pStyle w:val="Compact"/>
      </w:pPr>
      <w:r>
        <w:t xml:space="preserve">Published case studies on the integration of 3D imaging in orthodontic diagnostics, widely cited in Spanish dental journals.</w:t>
      </w:r>
    </w:p>
    <w:bookmarkEnd w:id="24"/>
    <w:bookmarkStart w:id="25" w:name="orthodontic-assistant"/>
    <w:p>
      <w:pPr>
        <w:pStyle w:val="Heading3"/>
      </w:pPr>
      <w:r>
        <w:rPr>
          <w:bCs/>
          <w:b/>
        </w:rPr>
        <w:t xml:space="preserve">Orthodontic Assistant</w:t>
      </w:r>
    </w:p>
    <w:p>
      <w:pPr>
        <w:pStyle w:val="FirstParagraph"/>
      </w:pPr>
      <w:r>
        <w:rPr>
          <w:iCs/>
          <w:i/>
        </w:rPr>
        <w:t xml:space="preserve">Clinica Ortodoncia Madrid, Spain Madrid</w:t>
      </w:r>
      <w:r>
        <w:t xml:space="preserve"> </w:t>
      </w:r>
      <w:r>
        <w:t xml:space="preserve">| 2010–2012</w:t>
      </w:r>
    </w:p>
    <w:p>
      <w:pPr>
        <w:numPr>
          <w:ilvl w:val="0"/>
          <w:numId w:val="1004"/>
        </w:numPr>
        <w:pStyle w:val="Compact"/>
      </w:pPr>
      <w:r>
        <w:t xml:space="preserve">Assisted in the execution of orthodontic treatments, including bracket placement and appliance adjustments.</w:t>
      </w:r>
    </w:p>
    <w:p>
      <w:pPr>
        <w:numPr>
          <w:ilvl w:val="0"/>
          <w:numId w:val="1004"/>
        </w:numPr>
        <w:pStyle w:val="Compact"/>
      </w:pPr>
      <w:r>
        <w:t xml:space="preserve">Trained new dental professionals on the use of advanced orthodontic tools in Spain Madrid.</w:t>
      </w:r>
    </w:p>
    <w:p>
      <w:pPr>
        <w:numPr>
          <w:ilvl w:val="0"/>
          <w:numId w:val="1004"/>
        </w:numPr>
        <w:pStyle w:val="Compact"/>
      </w:pPr>
      <w:r>
        <w:t xml:space="preserve">Gained hands-on experience with Invisalign technology and lingual braces, enhancing clinical skills.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Comprehensive orthodontic treatment, pediatric orthodontics, adult orthodontics, and maxillofacial correction.</w:t>
      </w:r>
    </w:p>
    <w:p>
      <w:pPr>
        <w:numPr>
          <w:ilvl w:val="0"/>
          <w:numId w:val="1005"/>
        </w:numPr>
        <w:pStyle w:val="Compact"/>
      </w:pPr>
      <w:r>
        <w:rPr>
          <w:bCs/>
          <w:b/>
        </w:rPr>
        <w:t xml:space="preserve">Technical Skills:</w:t>
      </w:r>
      <w:r>
        <w:t xml:space="preserve"> </w:t>
      </w:r>
      <w:r>
        <w:t xml:space="preserve">Proficient in digital imaging (CBCT), CAD/CAM technology, and Invisalign software.</w:t>
      </w:r>
    </w:p>
    <w:p>
      <w:pPr>
        <w:numPr>
          <w:ilvl w:val="0"/>
          <w:numId w:val="1005"/>
        </w:numPr>
        <w:pStyle w:val="Compact"/>
      </w:pPr>
      <w:r>
        <w:rPr>
          <w:bCs/>
          <w:b/>
        </w:rPr>
        <w:t xml:space="preserve">Patient Care:</w:t>
      </w:r>
      <w:r>
        <w:t xml:space="preserve"> </w:t>
      </w:r>
      <w:r>
        <w:t xml:space="preserve">Strong communication skills to educate patients on treatment options in Spain Madrid.</w:t>
      </w:r>
    </w:p>
    <w:p>
      <w:pPr>
        <w:numPr>
          <w:ilvl w:val="0"/>
          <w:numId w:val="1005"/>
        </w:numPr>
        <w:pStyle w:val="Compact"/>
      </w:pPr>
      <w:r>
        <w:rPr>
          <w:bCs/>
          <w:b/>
        </w:rPr>
        <w:t xml:space="preserve">Languages:</w:t>
      </w:r>
      <w:r>
        <w:t xml:space="preserve"> </w:t>
      </w:r>
      <w:r>
        <w:t xml:space="preserve">Fluent in Spanish and English; basic knowledge of French for international collaborations.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American Board of Orthodontics Certification</w:t>
      </w:r>
      <w:r>
        <w:t xml:space="preserve">, 2018</w:t>
      </w:r>
      <w:r>
        <w:br/>
      </w:r>
      <w:r>
        <w:t xml:space="preserve">- Demonstrated mastery of orthodontic principles and clinical skills.</w:t>
      </w:r>
    </w:p>
    <w:p>
      <w:pPr>
        <w:numPr>
          <w:ilvl w:val="0"/>
          <w:numId w:val="1006"/>
        </w:numPr>
        <w:pStyle w:val="Compact"/>
      </w:pPr>
      <w:r>
        <w:rPr>
          <w:bCs/>
          <w:b/>
        </w:rPr>
        <w:t xml:space="preserve">Advanced Course in Digital Orthodontics</w:t>
      </w:r>
      <w:r>
        <w:t xml:space="preserve">, Universidad Politécnica de Madrid, 2019</w:t>
      </w:r>
      <w:r>
        <w:br/>
      </w:r>
      <w:r>
        <w:t xml:space="preserve">- Focused on the application of digital tools in treatment planning for Spain Madrid’s diverse patient population.</w:t>
      </w:r>
    </w:p>
    <w:p>
      <w:pPr>
        <w:numPr>
          <w:ilvl w:val="0"/>
          <w:numId w:val="1006"/>
        </w:numPr>
        <w:pStyle w:val="Compact"/>
      </w:pPr>
      <w:r>
        <w:rPr>
          <w:bCs/>
          <w:b/>
        </w:rPr>
        <w:t xml:space="preserve">Continuing Education (CE) Credits</w:t>
      </w:r>
      <w:r>
        <w:t xml:space="preserve">, Spanish Dental Association (SEDO), 2020–Present</w:t>
      </w:r>
      <w:r>
        <w:br/>
      </w:r>
      <w:r>
        <w:t xml:space="preserve">- Attended workshops on orthodontic aesthetics, temporomandibular joint disorders, and biomechanics.</w:t>
      </w:r>
    </w:p>
    <w:bookmarkEnd w:id="28"/>
    <w:bookmarkStart w:id="29" w:name="publications-research"/>
    <w:p>
      <w:pPr>
        <w:pStyle w:val="Heading2"/>
      </w:pPr>
      <w:r>
        <w:t xml:space="preserve">Publications &amp; Research</w:t>
      </w:r>
    </w:p>
    <w:p>
      <w:pPr>
        <w:numPr>
          <w:ilvl w:val="0"/>
          <w:numId w:val="1007"/>
        </w:numPr>
        <w:pStyle w:val="Compact"/>
      </w:pPr>
      <w:r>
        <w:rPr>
          <w:iCs/>
          <w:i/>
        </w:rPr>
        <w:t xml:space="preserve">"Innovative Approaches to Orthodontic Treatment in Madrid: A Case Study Analysis"</w:t>
      </w:r>
      <w:r>
        <w:t xml:space="preserve">, Spanish Journal of Orthodontics, 2017.</w:t>
      </w:r>
      <w:r>
        <w:br/>
      </w:r>
      <w:r>
        <w:t xml:space="preserve">- Explored the impact of 3D scanning on treatment accuracy for patients in Spain Madrid.</w:t>
      </w:r>
    </w:p>
    <w:p>
      <w:pPr>
        <w:numPr>
          <w:ilvl w:val="0"/>
          <w:numId w:val="1007"/>
        </w:numPr>
        <w:pStyle w:val="Compact"/>
      </w:pPr>
      <w:r>
        <w:rPr>
          <w:iCs/>
          <w:i/>
        </w:rPr>
        <w:t xml:space="preserve">"Pediatric Orthodontics: Early Intervention Strategies for Schoolchildren in Urban Areas"</w:t>
      </w:r>
      <w:r>
        <w:t xml:space="preserve">, International Conference on Dental Health, Madrid, 2019.</w:t>
      </w:r>
      <w:r>
        <w:br/>
      </w:r>
      <w:r>
        <w:t xml:space="preserve">- Presented findings on improving access to orthodontic care for underserved communities in Spain.</w: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pPr>
        <w:numPr>
          <w:ilvl w:val="0"/>
          <w:numId w:val="1008"/>
        </w:numPr>
        <w:pStyle w:val="Compact"/>
      </w:pPr>
      <w:r>
        <w:t xml:space="preserve">French (Basic)</w:t>
      </w:r>
    </w:p>
    <w:bookmarkEnd w:id="30"/>
    <w:bookmarkStart w:id="31" w:name="references"/>
    <w:p>
      <w:pPr>
        <w:pStyle w:val="Heading2"/>
      </w:pPr>
      <w:r>
        <w:t xml:space="preserve">References</w:t>
      </w:r>
    </w:p>
    <w:p>
      <w:pPr>
        <w:pStyle w:val="FirstParagraph"/>
      </w:pPr>
      <w:r>
        <w:rPr>
          <w:iCs/>
          <w:i/>
        </w:rP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in Spain Madrid</dc:title>
  <dc:creator/>
  <dc:language>en</dc:language>
  <cp:keywords/>
  <dcterms:created xsi:type="dcterms:W3CDTF">2026-07-23T04:45:00Z</dcterms:created>
  <dcterms:modified xsi:type="dcterms:W3CDTF">2026-07-23T04:45:00Z</dcterms:modified>
</cp:coreProperties>
</file>

<file path=docProps/custom.xml><?xml version="1.0" encoding="utf-8"?>
<Properties xmlns="http://schemas.openxmlformats.org/officeDocument/2006/custom-properties" xmlns:vt="http://schemas.openxmlformats.org/officeDocument/2006/docPropsVTypes"/>
</file>